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59A" w:rsidRPr="00DC059A" w:rsidRDefault="00DC059A" w:rsidP="00DC059A">
      <w:pPr>
        <w:snapToGrid w:val="0"/>
        <w:spacing w:line="460" w:lineRule="exact"/>
        <w:rPr>
          <w:rFonts w:ascii="宋体" w:hAnsi="宋体"/>
          <w:kern w:val="0"/>
          <w:sz w:val="24"/>
        </w:rPr>
      </w:pPr>
      <w:r w:rsidRPr="00DC059A">
        <w:rPr>
          <w:rFonts w:ascii="宋体" w:hAnsi="宋体" w:hint="eastAsia"/>
          <w:kern w:val="0"/>
          <w:sz w:val="24"/>
        </w:rPr>
        <w:t>附件</w:t>
      </w:r>
      <w:r w:rsidR="005019C9">
        <w:rPr>
          <w:rFonts w:ascii="宋体" w:hAnsi="宋体" w:hint="eastAsia"/>
          <w:kern w:val="0"/>
          <w:sz w:val="24"/>
        </w:rPr>
        <w:t>4</w:t>
      </w:r>
      <w:r w:rsidRPr="00DC059A">
        <w:rPr>
          <w:rFonts w:ascii="宋体" w:hAnsi="宋体" w:hint="eastAsia"/>
          <w:kern w:val="0"/>
          <w:sz w:val="24"/>
        </w:rPr>
        <w:t>：</w:t>
      </w:r>
    </w:p>
    <w:p w:rsidR="004D5BEE" w:rsidRDefault="004D5BEE" w:rsidP="004D5BEE">
      <w:pPr>
        <w:snapToGrid w:val="0"/>
        <w:spacing w:line="460" w:lineRule="exact"/>
        <w:jc w:val="center"/>
        <w:rPr>
          <w:rFonts w:ascii="黑体" w:eastAsia="黑体"/>
          <w:sz w:val="32"/>
          <w:szCs w:val="32"/>
        </w:rPr>
      </w:pPr>
      <w:r w:rsidRPr="00C82F3B">
        <w:rPr>
          <w:rFonts w:ascii="黑体" w:eastAsia="黑体" w:hint="eastAsia"/>
          <w:sz w:val="32"/>
          <w:szCs w:val="32"/>
        </w:rPr>
        <w:t>教育部职业院校文化素质教育指导委员会</w:t>
      </w:r>
    </w:p>
    <w:p w:rsidR="00185BF6" w:rsidRPr="00676546" w:rsidRDefault="00185BF6" w:rsidP="00676546">
      <w:pPr>
        <w:widowControl/>
        <w:spacing w:line="460" w:lineRule="exact"/>
        <w:jc w:val="center"/>
        <w:rPr>
          <w:rFonts w:ascii="黑体" w:eastAsia="黑体"/>
          <w:sz w:val="32"/>
          <w:szCs w:val="32"/>
        </w:rPr>
      </w:pPr>
      <w:r w:rsidRPr="00676546">
        <w:rPr>
          <w:rFonts w:ascii="黑体" w:eastAsia="黑体" w:hint="eastAsia"/>
          <w:sz w:val="32"/>
          <w:szCs w:val="32"/>
        </w:rPr>
        <w:t>教育科研课题管理办法（试行）</w:t>
      </w:r>
    </w:p>
    <w:p w:rsidR="00185BF6" w:rsidRPr="00575CD5" w:rsidRDefault="00185BF6" w:rsidP="00185BF6">
      <w:pPr>
        <w:widowControl/>
        <w:spacing w:line="460" w:lineRule="exact"/>
        <w:jc w:val="center"/>
        <w:rPr>
          <w:kern w:val="0"/>
          <w:sz w:val="24"/>
        </w:rPr>
      </w:pPr>
      <w:r w:rsidRPr="00575CD5">
        <w:rPr>
          <w:rFonts w:ascii="黑体" w:eastAsia="黑体" w:hint="eastAsia"/>
          <w:b/>
          <w:bCs/>
          <w:kern w:val="0"/>
          <w:sz w:val="24"/>
        </w:rPr>
        <w:t>第一章 总 则</w:t>
      </w:r>
    </w:p>
    <w:p w:rsidR="00185BF6" w:rsidRPr="00FD38C8" w:rsidRDefault="00185BF6" w:rsidP="00FD38C8">
      <w:pPr>
        <w:snapToGrid w:val="0"/>
        <w:spacing w:line="460" w:lineRule="exact"/>
        <w:ind w:firstLineChars="250" w:firstLine="600"/>
        <w:rPr>
          <w:rFonts w:ascii="宋体" w:hAnsi="宋体"/>
          <w:kern w:val="0"/>
          <w:sz w:val="24"/>
        </w:rPr>
      </w:pPr>
      <w:r w:rsidRPr="00575CD5">
        <w:rPr>
          <w:rFonts w:ascii="宋体" w:hAnsi="宋体" w:hint="eastAsia"/>
          <w:kern w:val="0"/>
          <w:sz w:val="24"/>
        </w:rPr>
        <w:t>第一条 为加强</w:t>
      </w:r>
      <w:r w:rsidR="00CE5C74">
        <w:rPr>
          <w:rFonts w:ascii="宋体" w:hAnsi="宋体" w:hint="eastAsia"/>
          <w:kern w:val="0"/>
          <w:sz w:val="24"/>
        </w:rPr>
        <w:t>对</w:t>
      </w:r>
      <w:r w:rsidR="00FD38C8" w:rsidRPr="00FD38C8">
        <w:rPr>
          <w:rFonts w:ascii="宋体" w:hAnsi="宋体" w:hint="eastAsia"/>
          <w:kern w:val="0"/>
          <w:sz w:val="24"/>
        </w:rPr>
        <w:t>教育部职业院校文化素质教育指导委员会</w:t>
      </w:r>
      <w:r w:rsidR="00CE5C74">
        <w:rPr>
          <w:rFonts w:ascii="宋体" w:hAnsi="宋体" w:hint="eastAsia"/>
          <w:kern w:val="0"/>
          <w:sz w:val="24"/>
        </w:rPr>
        <w:t>（以下简称“教指委”）教育</w:t>
      </w:r>
      <w:r w:rsidRPr="00575CD5">
        <w:rPr>
          <w:rFonts w:ascii="宋体" w:hAnsi="宋体" w:hint="eastAsia"/>
          <w:kern w:val="0"/>
          <w:sz w:val="24"/>
        </w:rPr>
        <w:t xml:space="preserve">科研规划课题的指导与管理，有组织有计划地推动群众性教育科研活动，加强对课题的规范管理，特制定本办法。 </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第二条</w:t>
      </w:r>
      <w:r w:rsidR="00EA11B7">
        <w:rPr>
          <w:rFonts w:ascii="宋体" w:hAnsi="宋体" w:hint="eastAsia"/>
          <w:kern w:val="0"/>
          <w:sz w:val="24"/>
        </w:rPr>
        <w:t xml:space="preserve"> </w:t>
      </w:r>
      <w:r w:rsidRPr="00575CD5">
        <w:rPr>
          <w:rFonts w:ascii="宋体" w:hAnsi="宋体" w:hint="eastAsia"/>
          <w:kern w:val="0"/>
          <w:sz w:val="24"/>
        </w:rPr>
        <w:t>贯彻党的教育方针，</w:t>
      </w:r>
      <w:r w:rsidR="00EA11B7" w:rsidRPr="00EA11B7">
        <w:rPr>
          <w:rFonts w:ascii="宋体" w:hAnsi="宋体" w:hint="eastAsia"/>
          <w:kern w:val="0"/>
          <w:sz w:val="24"/>
        </w:rPr>
        <w:t>深入贯彻落实科学发展观和《</w:t>
      </w:r>
      <w:r w:rsidR="00EA11B7" w:rsidRPr="00EA11B7">
        <w:rPr>
          <w:rFonts w:ascii="宋体" w:hAnsi="宋体"/>
          <w:kern w:val="0"/>
          <w:sz w:val="24"/>
        </w:rPr>
        <w:t>国家中长期教育改革和发展规划纲要（2010</w:t>
      </w:r>
      <w:r w:rsidR="00EA11B7" w:rsidRPr="00EA11B7">
        <w:rPr>
          <w:rFonts w:ascii="宋体" w:hAnsi="宋体" w:hint="eastAsia"/>
          <w:kern w:val="0"/>
          <w:sz w:val="24"/>
        </w:rPr>
        <w:t>-</w:t>
      </w:r>
      <w:r w:rsidR="00EA11B7" w:rsidRPr="00EA11B7">
        <w:rPr>
          <w:rFonts w:ascii="宋体" w:hAnsi="宋体"/>
          <w:kern w:val="0"/>
          <w:sz w:val="24"/>
        </w:rPr>
        <w:t>2020年）</w:t>
      </w:r>
      <w:r w:rsidR="00EA11B7" w:rsidRPr="00EA11B7">
        <w:rPr>
          <w:rFonts w:ascii="宋体" w:hAnsi="宋体" w:hint="eastAsia"/>
          <w:kern w:val="0"/>
          <w:sz w:val="24"/>
        </w:rPr>
        <w:t>》和《国务院关于加快发展现代职业教育的决定》（国发〔2014〕19号）精神，</w:t>
      </w:r>
      <w:r w:rsidR="00EA11B7">
        <w:rPr>
          <w:rFonts w:ascii="宋体" w:hAnsi="宋体" w:hint="eastAsia"/>
          <w:kern w:val="0"/>
          <w:sz w:val="24"/>
        </w:rPr>
        <w:t>切实</w:t>
      </w:r>
      <w:r w:rsidRPr="00575CD5">
        <w:rPr>
          <w:rFonts w:ascii="宋体" w:hAnsi="宋体" w:hint="eastAsia"/>
          <w:kern w:val="0"/>
          <w:sz w:val="24"/>
        </w:rPr>
        <w:t>研究我国</w:t>
      </w:r>
      <w:r w:rsidR="00CE5C74">
        <w:rPr>
          <w:rFonts w:ascii="宋体" w:hAnsi="宋体" w:hint="eastAsia"/>
          <w:kern w:val="0"/>
          <w:sz w:val="24"/>
        </w:rPr>
        <w:t>职业教育，尤其是</w:t>
      </w:r>
      <w:r w:rsidR="005B6A27">
        <w:rPr>
          <w:rFonts w:ascii="宋体" w:hAnsi="宋体" w:hint="eastAsia"/>
          <w:kern w:val="0"/>
          <w:sz w:val="24"/>
        </w:rPr>
        <w:t>文化素质教育</w:t>
      </w:r>
      <w:r w:rsidR="00CE5C74">
        <w:rPr>
          <w:rFonts w:ascii="宋体" w:hAnsi="宋体" w:hint="eastAsia"/>
          <w:kern w:val="0"/>
          <w:sz w:val="24"/>
        </w:rPr>
        <w:t>改革和发展</w:t>
      </w:r>
      <w:r w:rsidRPr="00575CD5">
        <w:rPr>
          <w:rFonts w:ascii="宋体" w:hAnsi="宋体" w:hint="eastAsia"/>
          <w:kern w:val="0"/>
          <w:sz w:val="24"/>
        </w:rPr>
        <w:t>中的重大理论与实际问题，努力为教育决策的民主化、科学化服务，为</w:t>
      </w:r>
      <w:r w:rsidR="00CE5C74">
        <w:rPr>
          <w:rFonts w:ascii="宋体" w:hAnsi="宋体" w:hint="eastAsia"/>
          <w:kern w:val="0"/>
          <w:sz w:val="24"/>
        </w:rPr>
        <w:t>职业教育</w:t>
      </w:r>
      <w:r w:rsidRPr="00575CD5">
        <w:rPr>
          <w:rFonts w:ascii="宋体" w:hAnsi="宋体" w:hint="eastAsia"/>
          <w:kern w:val="0"/>
          <w:sz w:val="24"/>
        </w:rPr>
        <w:t xml:space="preserve">改革和发展的实践服务，为繁荣教育科学服务。 </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 xml:space="preserve">第三条 课题的申报立项，必须遵循下述原则：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１．坚持正确的政治方向，与国家教育法律、法规、教育部有关政策相一致；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２．与本地区、本学科领域的实际相结合，坚持正确的学术导向，提倡前瞻性、独创性、可操作性；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３．有利于调动广大教育工作者的积极性，体现教育科学研究活动的群众性。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第四条 </w:t>
      </w:r>
      <w:r w:rsidR="00CE5C74">
        <w:rPr>
          <w:rFonts w:ascii="宋体" w:hAnsi="宋体" w:hint="eastAsia"/>
          <w:kern w:val="0"/>
          <w:sz w:val="24"/>
        </w:rPr>
        <w:t>教指委</w:t>
      </w:r>
      <w:r w:rsidR="00FD65C7">
        <w:rPr>
          <w:rFonts w:ascii="宋体" w:hAnsi="宋体" w:hint="eastAsia"/>
          <w:kern w:val="0"/>
          <w:sz w:val="24"/>
        </w:rPr>
        <w:t>面向全国，接受来自各级教育行政部门、教育科研院所、职业院校</w:t>
      </w:r>
      <w:r w:rsidRPr="00575CD5">
        <w:rPr>
          <w:rFonts w:ascii="宋体" w:hAnsi="宋体" w:hint="eastAsia"/>
          <w:kern w:val="0"/>
          <w:sz w:val="24"/>
        </w:rPr>
        <w:t xml:space="preserve">及社会各界教育研究工作者，特别是高校广大教师申报的课题。 </w:t>
      </w:r>
    </w:p>
    <w:p w:rsidR="00185BF6" w:rsidRPr="00575CD5" w:rsidRDefault="00185BF6" w:rsidP="00185BF6">
      <w:pPr>
        <w:widowControl/>
        <w:spacing w:line="460" w:lineRule="exact"/>
        <w:ind w:firstLine="562"/>
        <w:jc w:val="center"/>
        <w:rPr>
          <w:kern w:val="0"/>
          <w:sz w:val="24"/>
        </w:rPr>
      </w:pPr>
      <w:r w:rsidRPr="00575CD5">
        <w:rPr>
          <w:rFonts w:ascii="黑体" w:eastAsia="黑体" w:hint="eastAsia"/>
          <w:b/>
          <w:bCs/>
          <w:kern w:val="0"/>
          <w:sz w:val="24"/>
        </w:rPr>
        <w:t>第二章 组 织</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第五条　</w:t>
      </w:r>
      <w:r w:rsidR="00CE5C74">
        <w:rPr>
          <w:rFonts w:ascii="宋体" w:hAnsi="宋体" w:hint="eastAsia"/>
          <w:kern w:val="0"/>
          <w:sz w:val="24"/>
        </w:rPr>
        <w:t>教指委教育科学研究的</w:t>
      </w:r>
      <w:r w:rsidRPr="00575CD5">
        <w:rPr>
          <w:rFonts w:ascii="宋体" w:hAnsi="宋体" w:hint="eastAsia"/>
          <w:kern w:val="0"/>
          <w:sz w:val="24"/>
        </w:rPr>
        <w:t xml:space="preserve">主要职责有：制定并发布规划指南和管理办法；组织课题申报、立项评审；学术咨询；重大课题、重点课题成果的鉴定和宣传推广；指导分支机构和单位会员的科研工作等。 </w:t>
      </w:r>
    </w:p>
    <w:p w:rsidR="00185BF6" w:rsidRPr="00575CD5" w:rsidRDefault="00CE5C74" w:rsidP="00185BF6">
      <w:pPr>
        <w:widowControl/>
        <w:spacing w:line="460" w:lineRule="exact"/>
        <w:rPr>
          <w:kern w:val="0"/>
          <w:sz w:val="24"/>
        </w:rPr>
      </w:pPr>
      <w:r>
        <w:rPr>
          <w:rFonts w:ascii="宋体" w:hAnsi="宋体" w:hint="eastAsia"/>
          <w:kern w:val="0"/>
          <w:sz w:val="24"/>
        </w:rPr>
        <w:t xml:space="preserve">　　第六条　教指委秘书处</w:t>
      </w:r>
      <w:r w:rsidR="00185BF6" w:rsidRPr="00575CD5">
        <w:rPr>
          <w:rFonts w:ascii="宋体" w:hAnsi="宋体" w:hint="eastAsia"/>
          <w:kern w:val="0"/>
          <w:sz w:val="24"/>
        </w:rPr>
        <w:t xml:space="preserve">具体负责科研课题日常管理工作。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第七条　</w:t>
      </w:r>
      <w:r w:rsidR="00CE5C74">
        <w:rPr>
          <w:rFonts w:ascii="宋体" w:hAnsi="宋体" w:hint="eastAsia"/>
          <w:kern w:val="0"/>
          <w:sz w:val="24"/>
        </w:rPr>
        <w:t>教指委可</w:t>
      </w:r>
      <w:r w:rsidRPr="00575CD5">
        <w:rPr>
          <w:rFonts w:ascii="宋体" w:hAnsi="宋体" w:hint="eastAsia"/>
          <w:kern w:val="0"/>
          <w:sz w:val="24"/>
        </w:rPr>
        <w:t>委托各分支机构和单位会员（以下称受委托单位）依照本办法对有关课题实施课题申报和课题管理。</w:t>
      </w:r>
    </w:p>
    <w:p w:rsidR="00185BF6" w:rsidRPr="00575CD5" w:rsidRDefault="00185BF6" w:rsidP="00185BF6">
      <w:pPr>
        <w:widowControl/>
        <w:spacing w:line="460" w:lineRule="exact"/>
        <w:ind w:firstLine="562"/>
        <w:jc w:val="center"/>
        <w:rPr>
          <w:kern w:val="0"/>
          <w:sz w:val="24"/>
        </w:rPr>
      </w:pPr>
      <w:r w:rsidRPr="00575CD5">
        <w:rPr>
          <w:rFonts w:ascii="黑体" w:eastAsia="黑体" w:hint="eastAsia"/>
          <w:b/>
          <w:bCs/>
          <w:kern w:val="0"/>
          <w:sz w:val="24"/>
        </w:rPr>
        <w:t>第三章 申报与评审</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第八条 </w:t>
      </w:r>
      <w:r w:rsidR="00CE5C74">
        <w:rPr>
          <w:rFonts w:ascii="宋体" w:hAnsi="宋体" w:hint="eastAsia"/>
          <w:kern w:val="0"/>
          <w:sz w:val="24"/>
        </w:rPr>
        <w:t>教指委教育</w:t>
      </w:r>
      <w:r w:rsidR="00EA11B7">
        <w:rPr>
          <w:rFonts w:ascii="宋体" w:hAnsi="宋体" w:hint="eastAsia"/>
          <w:kern w:val="0"/>
          <w:sz w:val="24"/>
        </w:rPr>
        <w:t>科研课题指南每两</w:t>
      </w:r>
      <w:r w:rsidRPr="00575CD5">
        <w:rPr>
          <w:rFonts w:ascii="宋体" w:hAnsi="宋体" w:hint="eastAsia"/>
          <w:kern w:val="0"/>
          <w:sz w:val="24"/>
        </w:rPr>
        <w:t>年发</w:t>
      </w:r>
      <w:r w:rsidR="00CE5C74">
        <w:rPr>
          <w:rFonts w:ascii="宋体" w:hAnsi="宋体" w:hint="eastAsia"/>
          <w:kern w:val="0"/>
          <w:sz w:val="24"/>
        </w:rPr>
        <w:t>布一次。自申报通知发布之日起开始受理课题申报。评审在通知发布后三</w:t>
      </w:r>
      <w:r w:rsidRPr="00575CD5">
        <w:rPr>
          <w:rFonts w:ascii="宋体" w:hAnsi="宋体" w:hint="eastAsia"/>
          <w:kern w:val="0"/>
          <w:sz w:val="24"/>
        </w:rPr>
        <w:t xml:space="preserve">个月内进行。 </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lastRenderedPageBreak/>
        <w:t xml:space="preserve">第九条 </w:t>
      </w:r>
      <w:r w:rsidR="00CE5C74">
        <w:rPr>
          <w:rFonts w:ascii="宋体" w:hAnsi="宋体" w:hint="eastAsia"/>
          <w:kern w:val="0"/>
          <w:sz w:val="24"/>
        </w:rPr>
        <w:t>教指委</w:t>
      </w:r>
      <w:r w:rsidRPr="00575CD5">
        <w:rPr>
          <w:rFonts w:ascii="宋体" w:hAnsi="宋体" w:hint="eastAsia"/>
          <w:kern w:val="0"/>
          <w:sz w:val="24"/>
        </w:rPr>
        <w:t>科研</w:t>
      </w:r>
      <w:r w:rsidR="00CE5C74">
        <w:rPr>
          <w:rFonts w:ascii="宋体" w:hAnsi="宋体" w:hint="eastAsia"/>
          <w:kern w:val="0"/>
          <w:sz w:val="24"/>
        </w:rPr>
        <w:t>课题分为</w:t>
      </w:r>
      <w:r w:rsidR="00D22426">
        <w:rPr>
          <w:rFonts w:ascii="宋体" w:hAnsi="宋体" w:hint="eastAsia"/>
          <w:kern w:val="0"/>
          <w:sz w:val="24"/>
        </w:rPr>
        <w:t>委托课题、</w:t>
      </w:r>
      <w:r w:rsidR="00CE5C74">
        <w:rPr>
          <w:rFonts w:ascii="宋体" w:hAnsi="宋体" w:hint="eastAsia"/>
          <w:kern w:val="0"/>
          <w:sz w:val="24"/>
        </w:rPr>
        <w:t>重点课题和</w:t>
      </w:r>
      <w:r w:rsidRPr="00575CD5">
        <w:rPr>
          <w:rFonts w:ascii="宋体" w:hAnsi="宋体" w:hint="eastAsia"/>
          <w:kern w:val="0"/>
          <w:sz w:val="24"/>
        </w:rPr>
        <w:t>一般课题。申报的课题按照申请人申报的类别</w:t>
      </w:r>
      <w:r w:rsidR="005C42D7">
        <w:rPr>
          <w:rFonts w:ascii="宋体" w:hAnsi="宋体" w:hint="eastAsia"/>
          <w:kern w:val="0"/>
          <w:sz w:val="24"/>
        </w:rPr>
        <w:t>由教指委组织专家评审后立项</w:t>
      </w:r>
      <w:r w:rsidRPr="00575CD5">
        <w:rPr>
          <w:rFonts w:ascii="宋体" w:hAnsi="宋体" w:hint="eastAsia"/>
          <w:kern w:val="0"/>
          <w:sz w:val="24"/>
        </w:rPr>
        <w:t xml:space="preserve">确定。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第十条 </w:t>
      </w:r>
      <w:r w:rsidR="00D22426">
        <w:rPr>
          <w:rFonts w:ascii="宋体" w:hAnsi="宋体" w:hint="eastAsia"/>
          <w:kern w:val="0"/>
          <w:sz w:val="24"/>
        </w:rPr>
        <w:t>除委托课题外，</w:t>
      </w:r>
      <w:r w:rsidR="00CE5C74">
        <w:rPr>
          <w:rFonts w:ascii="宋体" w:hAnsi="宋体" w:hint="eastAsia"/>
          <w:kern w:val="0"/>
          <w:sz w:val="24"/>
        </w:rPr>
        <w:t>教指委教育科研课题一律为</w:t>
      </w:r>
      <w:r w:rsidRPr="00575CD5">
        <w:rPr>
          <w:rFonts w:ascii="宋体" w:hAnsi="宋体" w:hint="eastAsia"/>
          <w:kern w:val="0"/>
          <w:sz w:val="24"/>
        </w:rPr>
        <w:t xml:space="preserve">自筹经费课题。 </w:t>
      </w:r>
    </w:p>
    <w:p w:rsidR="00185BF6" w:rsidRPr="00575CD5" w:rsidRDefault="00185BF6" w:rsidP="00FB4766">
      <w:pPr>
        <w:widowControl/>
        <w:spacing w:line="460" w:lineRule="exact"/>
        <w:ind w:firstLineChars="200" w:firstLine="480"/>
        <w:rPr>
          <w:kern w:val="0"/>
          <w:sz w:val="24"/>
        </w:rPr>
      </w:pPr>
      <w:r w:rsidRPr="00575CD5">
        <w:rPr>
          <w:rFonts w:ascii="宋体" w:hAnsi="宋体" w:hint="eastAsia"/>
          <w:kern w:val="0"/>
          <w:sz w:val="24"/>
        </w:rPr>
        <w:t>第十一条 申报课题的负责人应具备的条件：</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1．享有中华人民共和国公民权，遵守中华人民共和国宪法，拥护社会主义制度和中国共产党的领导。</w:t>
      </w:r>
    </w:p>
    <w:p w:rsidR="00185BF6" w:rsidRPr="00E85C09" w:rsidRDefault="0036232C" w:rsidP="00185BF6">
      <w:pPr>
        <w:widowControl/>
        <w:spacing w:line="460" w:lineRule="exact"/>
        <w:rPr>
          <w:rFonts w:ascii="宋体" w:hAnsi="宋体"/>
          <w:kern w:val="0"/>
          <w:sz w:val="24"/>
        </w:rPr>
      </w:pPr>
      <w:r>
        <w:rPr>
          <w:rFonts w:ascii="宋体" w:hAnsi="宋体" w:hint="eastAsia"/>
          <w:kern w:val="0"/>
          <w:sz w:val="24"/>
        </w:rPr>
        <w:t>  </w:t>
      </w:r>
      <w:r w:rsidR="00185BF6" w:rsidRPr="00575CD5">
        <w:rPr>
          <w:rFonts w:ascii="宋体" w:hAnsi="宋体" w:hint="eastAsia"/>
          <w:kern w:val="0"/>
          <w:sz w:val="24"/>
        </w:rPr>
        <w:t>2．</w:t>
      </w:r>
      <w:r w:rsidR="00E85C09">
        <w:rPr>
          <w:rFonts w:ascii="宋体" w:hAnsi="宋体" w:hint="eastAsia"/>
          <w:kern w:val="0"/>
          <w:sz w:val="24"/>
        </w:rPr>
        <w:t>申报委托课题必须为特定范围人员</w:t>
      </w:r>
      <w:r w:rsidR="00E85C09" w:rsidRPr="00E85C09">
        <w:rPr>
          <w:rFonts w:ascii="宋体" w:hAnsi="宋体" w:hint="eastAsia"/>
          <w:kern w:val="0"/>
          <w:sz w:val="24"/>
        </w:rPr>
        <w:t>，同时具有副高级以上专业技术职务（或相当于副高级以上专业技术职务）；</w:t>
      </w:r>
      <w:r w:rsidR="00CE5C74">
        <w:rPr>
          <w:rFonts w:ascii="宋体" w:hAnsi="宋体" w:hint="eastAsia"/>
          <w:kern w:val="0"/>
          <w:sz w:val="24"/>
        </w:rPr>
        <w:t>申报重点课题须具有副高级以上专业技术职称，</w:t>
      </w:r>
      <w:r w:rsidR="00185BF6" w:rsidRPr="00575CD5">
        <w:rPr>
          <w:rFonts w:ascii="宋体" w:hAnsi="宋体" w:hint="eastAsia"/>
          <w:kern w:val="0"/>
          <w:sz w:val="24"/>
        </w:rPr>
        <w:t>不具备副高级以上专业技术职称的，须有两名正高级专业技术职称的同行专家书面推荐。</w:t>
      </w:r>
      <w:r w:rsidR="00CE5C74">
        <w:rPr>
          <w:rFonts w:ascii="宋体" w:hAnsi="宋体" w:hint="eastAsia"/>
          <w:kern w:val="0"/>
          <w:sz w:val="24"/>
        </w:rPr>
        <w:t>申报一般课题须具有中级以上专业技术职称，</w:t>
      </w:r>
      <w:r w:rsidR="00CE5C74" w:rsidRPr="00575CD5">
        <w:rPr>
          <w:rFonts w:ascii="宋体" w:hAnsi="宋体" w:hint="eastAsia"/>
          <w:kern w:val="0"/>
          <w:sz w:val="24"/>
        </w:rPr>
        <w:t>不具备</w:t>
      </w:r>
      <w:r w:rsidR="00CE5C74">
        <w:rPr>
          <w:rFonts w:ascii="宋体" w:hAnsi="宋体" w:hint="eastAsia"/>
          <w:kern w:val="0"/>
          <w:sz w:val="24"/>
        </w:rPr>
        <w:t>中级以上专业技术职称的，须有两名副高以上</w:t>
      </w:r>
      <w:r w:rsidR="00CE5C74" w:rsidRPr="00575CD5">
        <w:rPr>
          <w:rFonts w:ascii="宋体" w:hAnsi="宋体" w:hint="eastAsia"/>
          <w:kern w:val="0"/>
          <w:sz w:val="24"/>
        </w:rPr>
        <w:t>专业技术职称的同行专家书面推荐。</w:t>
      </w:r>
    </w:p>
    <w:p w:rsidR="00185BF6" w:rsidRPr="00E85C09" w:rsidRDefault="0036232C" w:rsidP="00185BF6">
      <w:pPr>
        <w:widowControl/>
        <w:spacing w:line="460" w:lineRule="exact"/>
        <w:rPr>
          <w:rFonts w:ascii="宋体" w:hAnsi="宋体"/>
          <w:kern w:val="0"/>
          <w:sz w:val="24"/>
        </w:rPr>
      </w:pPr>
      <w:r>
        <w:rPr>
          <w:rFonts w:ascii="宋体" w:hAnsi="宋体" w:hint="eastAsia"/>
          <w:kern w:val="0"/>
          <w:sz w:val="24"/>
        </w:rPr>
        <w:t>  </w:t>
      </w:r>
      <w:r w:rsidR="00185BF6" w:rsidRPr="00575CD5">
        <w:rPr>
          <w:rFonts w:ascii="宋体" w:hAnsi="宋体" w:hint="eastAsia"/>
          <w:kern w:val="0"/>
          <w:sz w:val="24"/>
        </w:rPr>
        <w:t>3．必须真正承担和负责组织、指导课题实施。不能从事实质性研究工作的，不得申请。</w:t>
      </w:r>
    </w:p>
    <w:p w:rsidR="00185BF6" w:rsidRPr="00E85C09" w:rsidRDefault="0036232C" w:rsidP="00CE5C74">
      <w:pPr>
        <w:widowControl/>
        <w:spacing w:line="460" w:lineRule="exact"/>
        <w:rPr>
          <w:rFonts w:ascii="宋体" w:hAnsi="宋体"/>
          <w:kern w:val="0"/>
          <w:sz w:val="24"/>
        </w:rPr>
      </w:pPr>
      <w:r>
        <w:rPr>
          <w:rFonts w:ascii="宋体" w:hAnsi="宋体" w:hint="eastAsia"/>
          <w:kern w:val="0"/>
          <w:sz w:val="24"/>
        </w:rPr>
        <w:t>  </w:t>
      </w:r>
      <w:r w:rsidR="00185BF6" w:rsidRPr="00575CD5">
        <w:rPr>
          <w:rFonts w:ascii="宋体" w:hAnsi="宋体" w:hint="eastAsia"/>
          <w:kern w:val="0"/>
          <w:sz w:val="24"/>
        </w:rPr>
        <w:t>4．</w:t>
      </w:r>
      <w:r w:rsidR="00E85C09" w:rsidRPr="00E85C09">
        <w:rPr>
          <w:rFonts w:ascii="宋体" w:hAnsi="宋体" w:hint="eastAsia"/>
          <w:kern w:val="0"/>
          <w:sz w:val="24"/>
        </w:rPr>
        <w:t>一个申请人只能申报一项课题。</w:t>
      </w:r>
    </w:p>
    <w:p w:rsidR="00185BF6" w:rsidRPr="00E85C09" w:rsidRDefault="00185BF6" w:rsidP="00185BF6">
      <w:pPr>
        <w:widowControl/>
        <w:spacing w:line="460" w:lineRule="exact"/>
        <w:ind w:firstLine="560"/>
        <w:rPr>
          <w:rFonts w:ascii="宋体" w:hAnsi="宋体"/>
          <w:kern w:val="0"/>
          <w:sz w:val="24"/>
        </w:rPr>
      </w:pPr>
      <w:r w:rsidRPr="00575CD5">
        <w:rPr>
          <w:rFonts w:ascii="宋体" w:hAnsi="宋体" w:hint="eastAsia"/>
          <w:kern w:val="0"/>
          <w:sz w:val="24"/>
        </w:rPr>
        <w:t xml:space="preserve">第十二条 课题申请程序： </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1．根据课题指南，结合本地区或单位教育实践中的理论问题和实际问题确定课题，按要求填写《</w:t>
      </w:r>
      <w:r w:rsidR="004C0AD8" w:rsidRPr="00FD38C8">
        <w:rPr>
          <w:rFonts w:ascii="宋体" w:hAnsi="宋体" w:hint="eastAsia"/>
          <w:kern w:val="0"/>
          <w:sz w:val="24"/>
        </w:rPr>
        <w:t>教育部职业院校文化素质教育指导委员会</w:t>
      </w:r>
      <w:r w:rsidRPr="00575CD5">
        <w:rPr>
          <w:rFonts w:ascii="宋体" w:hAnsi="宋体" w:hint="eastAsia"/>
          <w:kern w:val="0"/>
          <w:sz w:val="24"/>
        </w:rPr>
        <w:t>教育科学研究课题立项申请书》（以下简称“申请书”）一式</w:t>
      </w:r>
      <w:r w:rsidR="00C32A5E">
        <w:rPr>
          <w:rFonts w:ascii="宋体" w:hAnsi="宋体" w:hint="eastAsia"/>
          <w:kern w:val="0"/>
          <w:sz w:val="24"/>
        </w:rPr>
        <w:t>三</w:t>
      </w:r>
      <w:r w:rsidRPr="00575CD5">
        <w:rPr>
          <w:rFonts w:ascii="宋体" w:hAnsi="宋体" w:hint="eastAsia"/>
          <w:kern w:val="0"/>
          <w:sz w:val="24"/>
        </w:rPr>
        <w:t xml:space="preserve">份； </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2．申请人员的申请书由单位审查合格、签署意见后，</w:t>
      </w:r>
      <w:r w:rsidR="00CE5C74">
        <w:rPr>
          <w:rFonts w:ascii="宋体" w:hAnsi="宋体" w:hint="eastAsia"/>
          <w:kern w:val="0"/>
          <w:sz w:val="24"/>
        </w:rPr>
        <w:t>经由所在单位统一</w:t>
      </w:r>
      <w:r w:rsidRPr="00575CD5">
        <w:rPr>
          <w:rFonts w:ascii="宋体" w:hAnsi="宋体" w:hint="eastAsia"/>
          <w:kern w:val="0"/>
          <w:sz w:val="24"/>
        </w:rPr>
        <w:t>报</w:t>
      </w:r>
      <w:r w:rsidR="00CE5C74">
        <w:rPr>
          <w:rFonts w:ascii="宋体" w:hAnsi="宋体" w:hint="eastAsia"/>
          <w:kern w:val="0"/>
          <w:sz w:val="24"/>
        </w:rPr>
        <w:t>教指委秘书处</w:t>
      </w:r>
      <w:r w:rsidRPr="00575CD5">
        <w:rPr>
          <w:rFonts w:ascii="宋体" w:hAnsi="宋体" w:hint="eastAsia"/>
          <w:kern w:val="0"/>
          <w:sz w:val="24"/>
        </w:rPr>
        <w:t>。</w:t>
      </w:r>
    </w:p>
    <w:p w:rsidR="00185BF6" w:rsidRPr="00575CD5" w:rsidRDefault="00CE5C74" w:rsidP="00185BF6">
      <w:pPr>
        <w:widowControl/>
        <w:spacing w:line="460" w:lineRule="exact"/>
        <w:ind w:firstLine="560"/>
        <w:rPr>
          <w:kern w:val="0"/>
          <w:sz w:val="24"/>
        </w:rPr>
      </w:pPr>
      <w:r>
        <w:rPr>
          <w:rFonts w:ascii="宋体" w:hAnsi="宋体" w:hint="eastAsia"/>
          <w:kern w:val="0"/>
          <w:sz w:val="24"/>
        </w:rPr>
        <w:t>3</w:t>
      </w:r>
      <w:r w:rsidR="00185BF6" w:rsidRPr="00575CD5">
        <w:rPr>
          <w:rFonts w:ascii="宋体" w:hAnsi="宋体" w:hint="eastAsia"/>
          <w:kern w:val="0"/>
          <w:sz w:val="24"/>
        </w:rPr>
        <w:t>．出资单位或所</w:t>
      </w:r>
      <w:bookmarkStart w:id="0" w:name="_GoBack"/>
      <w:bookmarkEnd w:id="0"/>
      <w:r w:rsidR="00185BF6" w:rsidRPr="00575CD5">
        <w:rPr>
          <w:rFonts w:ascii="宋体" w:hAnsi="宋体" w:hint="eastAsia"/>
          <w:kern w:val="0"/>
          <w:sz w:val="24"/>
        </w:rPr>
        <w:t>在单位须在所在单位的意见栏内填写明确</w:t>
      </w:r>
      <w:r w:rsidR="001D0960">
        <w:rPr>
          <w:rFonts w:ascii="宋体" w:hAnsi="宋体" w:hint="eastAsia"/>
          <w:kern w:val="0"/>
          <w:sz w:val="24"/>
        </w:rPr>
        <w:t>关于经费资助的</w:t>
      </w:r>
      <w:r w:rsidR="00185BF6" w:rsidRPr="00575CD5">
        <w:rPr>
          <w:rFonts w:ascii="宋体" w:hAnsi="宋体" w:hint="eastAsia"/>
          <w:kern w:val="0"/>
          <w:sz w:val="24"/>
        </w:rPr>
        <w:t>意见并加盖公章。</w:t>
      </w:r>
    </w:p>
    <w:p w:rsidR="00185BF6" w:rsidRPr="001D0960" w:rsidRDefault="0036232C" w:rsidP="00185BF6">
      <w:pPr>
        <w:widowControl/>
        <w:spacing w:line="460" w:lineRule="exact"/>
        <w:rPr>
          <w:rFonts w:ascii="宋体" w:hAnsi="宋体"/>
          <w:kern w:val="0"/>
          <w:sz w:val="24"/>
        </w:rPr>
      </w:pPr>
      <w:r>
        <w:rPr>
          <w:rFonts w:ascii="宋体" w:hAnsi="宋体" w:hint="eastAsia"/>
          <w:kern w:val="0"/>
          <w:sz w:val="24"/>
        </w:rPr>
        <w:t>  4</w:t>
      </w:r>
      <w:r w:rsidR="00185BF6" w:rsidRPr="00575CD5">
        <w:rPr>
          <w:rFonts w:ascii="宋体" w:hAnsi="宋体" w:hint="eastAsia"/>
          <w:kern w:val="0"/>
          <w:sz w:val="24"/>
        </w:rPr>
        <w:t>．明确课题完成时限。</w:t>
      </w:r>
      <w:r w:rsidR="002B1BC2" w:rsidRPr="002B1BC2">
        <w:rPr>
          <w:rFonts w:ascii="宋体" w:hAnsi="宋体" w:hint="eastAsia"/>
          <w:kern w:val="0"/>
          <w:sz w:val="24"/>
        </w:rPr>
        <w:t>委托课题和重点课题要求在2年内完成。一般课题要求在</w:t>
      </w:r>
      <w:r w:rsidR="002B1BC2" w:rsidRPr="002B1BC2">
        <w:rPr>
          <w:rFonts w:ascii="宋体" w:hAnsi="宋体"/>
          <w:kern w:val="0"/>
          <w:sz w:val="24"/>
        </w:rPr>
        <w:t>1</w:t>
      </w:r>
      <w:r w:rsidR="002B1BC2" w:rsidRPr="002B1BC2">
        <w:rPr>
          <w:rFonts w:ascii="宋体" w:hAnsi="宋体" w:hint="eastAsia"/>
          <w:kern w:val="0"/>
          <w:sz w:val="24"/>
        </w:rPr>
        <w:t>年内完成， 需要一定周期的调查研究和以专著为主要成果的基础理论研究原则上不超过1.5年。</w:t>
      </w:r>
      <w:r w:rsidR="001D0960" w:rsidRPr="001D0960">
        <w:rPr>
          <w:rFonts w:ascii="宋体" w:hAnsi="宋体" w:hint="eastAsia"/>
          <w:kern w:val="0"/>
          <w:sz w:val="24"/>
        </w:rPr>
        <w:t>课题延期或调整人员须经教指委秘书处批准。研究成果须符合学术规范，体现创新，有所建树。</w:t>
      </w:r>
    </w:p>
    <w:p w:rsidR="00185BF6" w:rsidRPr="00575CD5" w:rsidRDefault="0036232C" w:rsidP="00185BF6">
      <w:pPr>
        <w:widowControl/>
        <w:spacing w:line="460" w:lineRule="exact"/>
        <w:rPr>
          <w:kern w:val="0"/>
          <w:sz w:val="24"/>
        </w:rPr>
      </w:pPr>
      <w:r>
        <w:rPr>
          <w:rFonts w:ascii="宋体" w:hAnsi="宋体" w:hint="eastAsia"/>
          <w:kern w:val="0"/>
          <w:sz w:val="24"/>
        </w:rPr>
        <w:t>  5</w:t>
      </w:r>
      <w:r w:rsidR="00185BF6" w:rsidRPr="00575CD5">
        <w:rPr>
          <w:rFonts w:ascii="宋体" w:hAnsi="宋体" w:hint="eastAsia"/>
          <w:kern w:val="0"/>
          <w:sz w:val="24"/>
        </w:rPr>
        <w:t>．须使用</w:t>
      </w:r>
      <w:r w:rsidR="00584253">
        <w:rPr>
          <w:rFonts w:ascii="宋体" w:hAnsi="宋体" w:hint="eastAsia"/>
          <w:kern w:val="0"/>
          <w:sz w:val="24"/>
        </w:rPr>
        <w:t>教指委发放的</w:t>
      </w:r>
      <w:r w:rsidR="00185BF6" w:rsidRPr="00575CD5">
        <w:rPr>
          <w:rFonts w:ascii="宋体" w:hAnsi="宋体" w:hint="eastAsia"/>
          <w:kern w:val="0"/>
          <w:sz w:val="24"/>
        </w:rPr>
        <w:t>规范的立项申请书(包括按原规格复印)可加另页。</w:t>
      </w:r>
    </w:p>
    <w:p w:rsidR="00185BF6" w:rsidRPr="00575CD5" w:rsidRDefault="0036232C" w:rsidP="0036232C">
      <w:pPr>
        <w:widowControl/>
        <w:spacing w:line="460" w:lineRule="exact"/>
        <w:ind w:firstLineChars="200" w:firstLine="480"/>
        <w:rPr>
          <w:kern w:val="0"/>
          <w:sz w:val="24"/>
        </w:rPr>
      </w:pPr>
      <w:r>
        <w:rPr>
          <w:rFonts w:ascii="宋体" w:hAnsi="宋体" w:hint="eastAsia"/>
          <w:kern w:val="0"/>
          <w:sz w:val="24"/>
        </w:rPr>
        <w:t>6</w:t>
      </w:r>
      <w:r w:rsidR="00185BF6" w:rsidRPr="00575CD5">
        <w:rPr>
          <w:rFonts w:ascii="宋体" w:hAnsi="宋体" w:hint="eastAsia"/>
          <w:kern w:val="0"/>
          <w:sz w:val="24"/>
        </w:rPr>
        <w:t>．不按上述要求填写的，不予评审。</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第十三条 经评审同意立项的课题由</w:t>
      </w:r>
      <w:r w:rsidR="00584253">
        <w:rPr>
          <w:rFonts w:ascii="宋体" w:hAnsi="宋体" w:hint="eastAsia"/>
          <w:kern w:val="0"/>
          <w:sz w:val="24"/>
        </w:rPr>
        <w:t>教指委</w:t>
      </w:r>
      <w:r w:rsidRPr="00575CD5">
        <w:rPr>
          <w:rFonts w:ascii="宋体" w:hAnsi="宋体" w:hint="eastAsia"/>
          <w:kern w:val="0"/>
          <w:sz w:val="24"/>
        </w:rPr>
        <w:t xml:space="preserve">颁发立项通知书，研究工作即可启动，同时通报受委托单位和推荐单位备案。 </w:t>
      </w:r>
    </w:p>
    <w:p w:rsidR="00185BF6" w:rsidRPr="00575CD5" w:rsidRDefault="00185BF6" w:rsidP="00185BF6">
      <w:pPr>
        <w:widowControl/>
        <w:spacing w:line="460" w:lineRule="exact"/>
        <w:ind w:firstLine="562"/>
        <w:jc w:val="center"/>
        <w:rPr>
          <w:kern w:val="0"/>
          <w:sz w:val="24"/>
        </w:rPr>
      </w:pPr>
      <w:r w:rsidRPr="00575CD5">
        <w:rPr>
          <w:rFonts w:ascii="黑体" w:eastAsia="黑体" w:hint="eastAsia"/>
          <w:b/>
          <w:bCs/>
          <w:kern w:val="0"/>
          <w:sz w:val="24"/>
        </w:rPr>
        <w:lastRenderedPageBreak/>
        <w:t>第四章 管 理</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第十四条　</w:t>
      </w:r>
      <w:r w:rsidR="00584253">
        <w:rPr>
          <w:rFonts w:ascii="宋体" w:hAnsi="宋体" w:hint="eastAsia"/>
          <w:kern w:val="0"/>
          <w:sz w:val="24"/>
        </w:rPr>
        <w:t>教指委秘书处</w:t>
      </w:r>
      <w:r w:rsidRPr="00575CD5">
        <w:rPr>
          <w:rFonts w:ascii="宋体" w:hAnsi="宋体" w:hint="eastAsia"/>
          <w:kern w:val="0"/>
          <w:sz w:val="24"/>
        </w:rPr>
        <w:t xml:space="preserve">对全部课题负有管理职责，并指导受委托单位的管理工作。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课题实行目标管理与过程管理相结合。管理工作主要有评审立项、开题检查、日常管理、年度检查、中期检查、不定期抽查和结题等。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检查和抽查内容包括：队伍建设、档案、经常性活动、简报、成果转化等。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第十五条　经费管理：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１．课题申报时须同时说明经费来源； </w:t>
      </w:r>
    </w:p>
    <w:p w:rsidR="00185BF6" w:rsidRPr="00575CD5" w:rsidRDefault="00185BF6" w:rsidP="00185BF6">
      <w:pPr>
        <w:widowControl/>
        <w:spacing w:line="460" w:lineRule="exact"/>
        <w:ind w:left="560" w:hanging="560"/>
        <w:rPr>
          <w:kern w:val="0"/>
          <w:sz w:val="24"/>
        </w:rPr>
      </w:pPr>
      <w:r w:rsidRPr="00575CD5">
        <w:rPr>
          <w:rFonts w:ascii="宋体" w:hAnsi="宋体" w:hint="eastAsia"/>
          <w:kern w:val="0"/>
          <w:sz w:val="24"/>
        </w:rPr>
        <w:t xml:space="preserve">　　２．经费的筹集和使用要符合国家有关财务制度以及本单位有关规定。</w:t>
      </w:r>
    </w:p>
    <w:p w:rsidR="00185BF6" w:rsidRPr="00584253" w:rsidRDefault="00185BF6" w:rsidP="00584253">
      <w:pPr>
        <w:widowControl/>
        <w:spacing w:line="460" w:lineRule="exact"/>
        <w:ind w:firstLineChars="200" w:firstLine="480"/>
        <w:rPr>
          <w:rFonts w:ascii="宋体" w:hAnsi="宋体"/>
          <w:kern w:val="0"/>
          <w:sz w:val="24"/>
        </w:rPr>
      </w:pPr>
      <w:r w:rsidRPr="00584253">
        <w:rPr>
          <w:rFonts w:ascii="宋体" w:hAnsi="宋体" w:hint="eastAsia"/>
          <w:kern w:val="0"/>
          <w:sz w:val="24"/>
        </w:rPr>
        <w:t>第十六条　有下列情况之一者，课题组须书面报请所在单位同意后，报受委托单位。受委托单位报</w:t>
      </w:r>
      <w:r w:rsidR="00584253">
        <w:rPr>
          <w:rFonts w:ascii="宋体" w:hAnsi="宋体" w:hint="eastAsia"/>
          <w:kern w:val="0"/>
          <w:sz w:val="24"/>
        </w:rPr>
        <w:t>教指委秘书处</w:t>
      </w:r>
      <w:r w:rsidRPr="00584253">
        <w:rPr>
          <w:rFonts w:ascii="宋体" w:hAnsi="宋体" w:hint="eastAsia"/>
          <w:kern w:val="0"/>
          <w:sz w:val="24"/>
        </w:rPr>
        <w:t xml:space="preserve">备案： </w:t>
      </w:r>
    </w:p>
    <w:p w:rsidR="00185BF6" w:rsidRPr="00575CD5" w:rsidRDefault="00185BF6" w:rsidP="00FB4766">
      <w:pPr>
        <w:widowControl/>
        <w:spacing w:line="460" w:lineRule="exact"/>
        <w:ind w:firstLineChars="200" w:firstLine="480"/>
        <w:rPr>
          <w:kern w:val="0"/>
          <w:sz w:val="24"/>
        </w:rPr>
      </w:pPr>
      <w:r w:rsidRPr="00575CD5">
        <w:rPr>
          <w:rFonts w:ascii="宋体" w:hAnsi="宋体" w:hint="eastAsia"/>
          <w:kern w:val="0"/>
          <w:sz w:val="24"/>
        </w:rPr>
        <w:t xml:space="preserve">１． 变更课题主要负责人；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２． 变更课题名称或研究内容做重大调整；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３． 课题完成时间延期；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４． 通讯地址、电话、联系人等情况变动。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第十七条　凡违反国家法律及教育部、民政部有关规定者、有剽窃和弄虚作假行为者、与课题设计不符或学术质量低劣者、到期不能完成者，由</w:t>
      </w:r>
      <w:r w:rsidR="00584253">
        <w:rPr>
          <w:rFonts w:ascii="宋体" w:hAnsi="宋体" w:hint="eastAsia"/>
          <w:kern w:val="0"/>
          <w:sz w:val="24"/>
        </w:rPr>
        <w:t>教指委</w:t>
      </w:r>
      <w:r w:rsidRPr="00575CD5">
        <w:rPr>
          <w:rFonts w:ascii="宋体" w:hAnsi="宋体" w:hint="eastAsia"/>
          <w:kern w:val="0"/>
          <w:sz w:val="24"/>
        </w:rPr>
        <w:t xml:space="preserve">撤销其课题。 </w:t>
      </w:r>
    </w:p>
    <w:p w:rsidR="00185BF6" w:rsidRPr="00575CD5" w:rsidRDefault="00185BF6" w:rsidP="00185BF6">
      <w:pPr>
        <w:widowControl/>
        <w:spacing w:line="460" w:lineRule="exact"/>
        <w:ind w:firstLine="560"/>
        <w:rPr>
          <w:kern w:val="0"/>
          <w:sz w:val="24"/>
        </w:rPr>
      </w:pPr>
      <w:r w:rsidRPr="00575CD5">
        <w:rPr>
          <w:rFonts w:ascii="宋体" w:hAnsi="宋体" w:hint="eastAsia"/>
          <w:kern w:val="0"/>
          <w:sz w:val="24"/>
        </w:rPr>
        <w:t>第十八条 课题研究工作完成时，应接受</w:t>
      </w:r>
      <w:r w:rsidR="00584253">
        <w:rPr>
          <w:rFonts w:ascii="宋体" w:hAnsi="宋体" w:hint="eastAsia"/>
          <w:kern w:val="0"/>
          <w:sz w:val="24"/>
        </w:rPr>
        <w:t>教指委</w:t>
      </w:r>
      <w:r w:rsidRPr="00575CD5">
        <w:rPr>
          <w:rFonts w:ascii="宋体" w:hAnsi="宋体" w:hint="eastAsia"/>
          <w:kern w:val="0"/>
          <w:sz w:val="24"/>
        </w:rPr>
        <w:t>或受委托管理单位组织的成果鉴定和结题验收。</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第十九条　鉴定一般采取通讯或会议两种方式。每个课题的鉴定专家一般为５至７人，并设一名组长。课题组成员不能担任本课题的鉴定专家。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课题鉴定一般由课题组自行组织。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第二十条 结题验收：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在专家鉴定的基础上，经</w:t>
      </w:r>
      <w:r w:rsidR="00C22434">
        <w:rPr>
          <w:rFonts w:ascii="宋体" w:hAnsi="宋体" w:hint="eastAsia"/>
          <w:kern w:val="0"/>
          <w:sz w:val="24"/>
        </w:rPr>
        <w:t>教指委</w:t>
      </w:r>
      <w:r w:rsidRPr="00575CD5">
        <w:rPr>
          <w:rFonts w:ascii="宋体" w:hAnsi="宋体" w:hint="eastAsia"/>
          <w:kern w:val="0"/>
          <w:sz w:val="24"/>
        </w:rPr>
        <w:t>确认，发放《</w:t>
      </w:r>
      <w:r w:rsidR="00D64CE4" w:rsidRPr="00FD38C8">
        <w:rPr>
          <w:rFonts w:ascii="宋体" w:hAnsi="宋体" w:hint="eastAsia"/>
          <w:kern w:val="0"/>
          <w:sz w:val="24"/>
        </w:rPr>
        <w:t>教育部职业院校文化素质教育指导委员会</w:t>
      </w:r>
      <w:r w:rsidRPr="00575CD5">
        <w:rPr>
          <w:rFonts w:ascii="宋体" w:hAnsi="宋体" w:hint="eastAsia"/>
          <w:kern w:val="0"/>
          <w:sz w:val="24"/>
        </w:rPr>
        <w:t xml:space="preserve">教育科研课题结题证书》。 </w:t>
      </w:r>
    </w:p>
    <w:p w:rsidR="00185BF6" w:rsidRPr="00575CD5" w:rsidRDefault="00185BF6" w:rsidP="00185BF6">
      <w:pPr>
        <w:widowControl/>
        <w:spacing w:line="460" w:lineRule="exact"/>
        <w:rPr>
          <w:kern w:val="0"/>
          <w:sz w:val="24"/>
        </w:rPr>
      </w:pPr>
      <w:r w:rsidRPr="00575CD5">
        <w:rPr>
          <w:rFonts w:ascii="宋体" w:hAnsi="宋体" w:hint="eastAsia"/>
          <w:kern w:val="0"/>
          <w:sz w:val="24"/>
        </w:rPr>
        <w:t xml:space="preserve">　　第二十</w:t>
      </w:r>
      <w:r w:rsidR="00C22434">
        <w:rPr>
          <w:rFonts w:ascii="宋体" w:hAnsi="宋体" w:hint="eastAsia"/>
          <w:kern w:val="0"/>
          <w:sz w:val="24"/>
        </w:rPr>
        <w:t>一</w:t>
      </w:r>
      <w:r w:rsidRPr="00575CD5">
        <w:rPr>
          <w:rFonts w:ascii="宋体" w:hAnsi="宋体" w:hint="eastAsia"/>
          <w:kern w:val="0"/>
          <w:sz w:val="24"/>
        </w:rPr>
        <w:t xml:space="preserve">条  </w:t>
      </w:r>
      <w:r w:rsidR="00C22434">
        <w:rPr>
          <w:rFonts w:ascii="宋体" w:hAnsi="宋体" w:hint="eastAsia"/>
          <w:kern w:val="0"/>
          <w:sz w:val="24"/>
        </w:rPr>
        <w:t>教指委</w:t>
      </w:r>
      <w:r w:rsidRPr="00575CD5">
        <w:rPr>
          <w:rFonts w:ascii="宋体" w:hAnsi="宋体" w:hint="eastAsia"/>
          <w:kern w:val="0"/>
          <w:sz w:val="24"/>
        </w:rPr>
        <w:t xml:space="preserve">将对结题的成果择优推荐相关报刊发表、报送有关部门作为决策参考，或在一定范围内推广。 </w:t>
      </w:r>
    </w:p>
    <w:p w:rsidR="00185BF6" w:rsidRPr="00575CD5" w:rsidRDefault="00185BF6" w:rsidP="00185BF6">
      <w:pPr>
        <w:widowControl/>
        <w:spacing w:line="460" w:lineRule="exact"/>
        <w:ind w:firstLine="562"/>
        <w:jc w:val="center"/>
        <w:rPr>
          <w:kern w:val="0"/>
          <w:sz w:val="24"/>
        </w:rPr>
      </w:pPr>
      <w:r w:rsidRPr="00575CD5">
        <w:rPr>
          <w:rFonts w:ascii="黑体" w:eastAsia="黑体" w:hint="eastAsia"/>
          <w:b/>
          <w:bCs/>
          <w:kern w:val="0"/>
          <w:sz w:val="24"/>
        </w:rPr>
        <w:t>第五章 附 则</w:t>
      </w:r>
    </w:p>
    <w:p w:rsidR="00185BF6" w:rsidRPr="00C22434" w:rsidRDefault="00C22434" w:rsidP="00C22434">
      <w:pPr>
        <w:widowControl/>
        <w:spacing w:line="460" w:lineRule="exact"/>
        <w:ind w:firstLine="560"/>
        <w:rPr>
          <w:kern w:val="0"/>
          <w:sz w:val="24"/>
        </w:rPr>
      </w:pPr>
      <w:r>
        <w:rPr>
          <w:rFonts w:ascii="宋体" w:hAnsi="宋体" w:hint="eastAsia"/>
          <w:kern w:val="0"/>
          <w:sz w:val="24"/>
        </w:rPr>
        <w:lastRenderedPageBreak/>
        <w:t>第二十二</w:t>
      </w:r>
      <w:r w:rsidR="00185BF6" w:rsidRPr="00575CD5">
        <w:rPr>
          <w:rFonts w:ascii="宋体" w:hAnsi="宋体" w:hint="eastAsia"/>
          <w:kern w:val="0"/>
          <w:sz w:val="24"/>
        </w:rPr>
        <w:t>条  本管理办法的解释权属于</w:t>
      </w:r>
      <w:r w:rsidR="00B429B8" w:rsidRPr="00FD38C8">
        <w:rPr>
          <w:rFonts w:ascii="宋体" w:hAnsi="宋体" w:hint="eastAsia"/>
          <w:kern w:val="0"/>
          <w:sz w:val="24"/>
        </w:rPr>
        <w:t>教育部职业院校文化素质教育指导委员会</w:t>
      </w:r>
      <w:r w:rsidR="00185BF6" w:rsidRPr="00575CD5">
        <w:rPr>
          <w:rFonts w:ascii="宋体" w:hAnsi="宋体" w:hint="eastAsia"/>
          <w:kern w:val="0"/>
          <w:sz w:val="24"/>
        </w:rPr>
        <w:t>。</w:t>
      </w:r>
    </w:p>
    <w:sectPr w:rsidR="00185BF6" w:rsidRPr="00C22434" w:rsidSect="007B36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C2D" w:rsidRDefault="004E3C2D" w:rsidP="00A14843">
      <w:r>
        <w:separator/>
      </w:r>
    </w:p>
  </w:endnote>
  <w:endnote w:type="continuationSeparator" w:id="0">
    <w:p w:rsidR="004E3C2D" w:rsidRDefault="004E3C2D" w:rsidP="00A148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C2D" w:rsidRDefault="004E3C2D" w:rsidP="00A14843">
      <w:r>
        <w:separator/>
      </w:r>
    </w:p>
  </w:footnote>
  <w:footnote w:type="continuationSeparator" w:id="0">
    <w:p w:rsidR="004E3C2D" w:rsidRDefault="004E3C2D" w:rsidP="00A148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BF6"/>
    <w:rsid w:val="00185BF6"/>
    <w:rsid w:val="001D0960"/>
    <w:rsid w:val="002B1BC2"/>
    <w:rsid w:val="0036232C"/>
    <w:rsid w:val="004C0AD8"/>
    <w:rsid w:val="004D5BEE"/>
    <w:rsid w:val="004E3C2D"/>
    <w:rsid w:val="005019C9"/>
    <w:rsid w:val="00584253"/>
    <w:rsid w:val="005B6A27"/>
    <w:rsid w:val="005C42D7"/>
    <w:rsid w:val="006046F0"/>
    <w:rsid w:val="00676546"/>
    <w:rsid w:val="007B366F"/>
    <w:rsid w:val="00A14843"/>
    <w:rsid w:val="00A14B47"/>
    <w:rsid w:val="00B429B8"/>
    <w:rsid w:val="00C22434"/>
    <w:rsid w:val="00C32A5E"/>
    <w:rsid w:val="00C66260"/>
    <w:rsid w:val="00CE5C74"/>
    <w:rsid w:val="00D22426"/>
    <w:rsid w:val="00D64CE4"/>
    <w:rsid w:val="00DC059A"/>
    <w:rsid w:val="00E85C09"/>
    <w:rsid w:val="00EA11B7"/>
    <w:rsid w:val="00F52E2F"/>
    <w:rsid w:val="00FB4766"/>
    <w:rsid w:val="00FD38C8"/>
    <w:rsid w:val="00FD65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5B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1Char">
    <w:name w:val="Char Char Char Char Char Char1 Char"/>
    <w:basedOn w:val="a"/>
    <w:rsid w:val="00676546"/>
    <w:pPr>
      <w:widowControl/>
      <w:spacing w:after="160" w:line="240" w:lineRule="exact"/>
      <w:jc w:val="left"/>
    </w:pPr>
    <w:rPr>
      <w:rFonts w:ascii="Arial" w:eastAsia="Times New Roman" w:hAnsi="Arial" w:cs="Verdana"/>
      <w:b/>
      <w:kern w:val="0"/>
      <w:sz w:val="24"/>
      <w:lang w:eastAsia="en-US"/>
    </w:rPr>
  </w:style>
  <w:style w:type="paragraph" w:styleId="a3">
    <w:name w:val="header"/>
    <w:basedOn w:val="a"/>
    <w:link w:val="Char"/>
    <w:rsid w:val="00A148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14843"/>
    <w:rPr>
      <w:kern w:val="2"/>
      <w:sz w:val="18"/>
      <w:szCs w:val="18"/>
    </w:rPr>
  </w:style>
  <w:style w:type="paragraph" w:styleId="a4">
    <w:name w:val="footer"/>
    <w:basedOn w:val="a"/>
    <w:link w:val="Char0"/>
    <w:rsid w:val="00A14843"/>
    <w:pPr>
      <w:tabs>
        <w:tab w:val="center" w:pos="4153"/>
        <w:tab w:val="right" w:pos="8306"/>
      </w:tabs>
      <w:snapToGrid w:val="0"/>
      <w:jc w:val="left"/>
    </w:pPr>
    <w:rPr>
      <w:sz w:val="18"/>
      <w:szCs w:val="18"/>
    </w:rPr>
  </w:style>
  <w:style w:type="character" w:customStyle="1" w:styleId="Char0">
    <w:name w:val="页脚 Char"/>
    <w:basedOn w:val="a0"/>
    <w:link w:val="a4"/>
    <w:rsid w:val="00A14843"/>
    <w:rPr>
      <w:kern w:val="2"/>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348</Words>
  <Characters>1984</Characters>
  <Application>Microsoft Office Word</Application>
  <DocSecurity>0</DocSecurity>
  <Lines>16</Lines>
  <Paragraphs>4</Paragraphs>
  <ScaleCrop>false</ScaleCrop>
  <Company>xfp</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user</dc:creator>
  <cp:lastModifiedBy>925XP</cp:lastModifiedBy>
  <cp:revision>2</cp:revision>
  <dcterms:created xsi:type="dcterms:W3CDTF">2016-03-17T02:12:00Z</dcterms:created>
  <dcterms:modified xsi:type="dcterms:W3CDTF">2016-03-17T02:12:00Z</dcterms:modified>
</cp:coreProperties>
</file>