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70" w:rsidRDefault="00AC48F9" w:rsidP="00AC48F9">
      <w:pPr>
        <w:jc w:val="center"/>
        <w:rPr>
          <w:rFonts w:hint="eastAsia"/>
          <w:b/>
          <w:sz w:val="32"/>
          <w:szCs w:val="32"/>
        </w:rPr>
      </w:pPr>
      <w:r w:rsidRPr="00AC48F9">
        <w:rPr>
          <w:rFonts w:hint="eastAsia"/>
          <w:b/>
          <w:sz w:val="32"/>
          <w:szCs w:val="32"/>
        </w:rPr>
        <w:t>关于住建</w:t>
      </w:r>
      <w:proofErr w:type="gramStart"/>
      <w:r w:rsidRPr="00AC48F9">
        <w:rPr>
          <w:rFonts w:hint="eastAsia"/>
          <w:b/>
          <w:sz w:val="32"/>
          <w:szCs w:val="32"/>
        </w:rPr>
        <w:t>厅科技</w:t>
      </w:r>
      <w:proofErr w:type="gramEnd"/>
      <w:r w:rsidRPr="00AC48F9">
        <w:rPr>
          <w:rFonts w:hint="eastAsia"/>
          <w:b/>
          <w:sz w:val="32"/>
          <w:szCs w:val="32"/>
        </w:rPr>
        <w:t>计划项目</w:t>
      </w:r>
      <w:proofErr w:type="gramStart"/>
      <w:r w:rsidRPr="00AC48F9">
        <w:rPr>
          <w:rFonts w:hint="eastAsia"/>
          <w:b/>
          <w:sz w:val="32"/>
          <w:szCs w:val="32"/>
        </w:rPr>
        <w:t>集中结项的</w:t>
      </w:r>
      <w:proofErr w:type="gramEnd"/>
      <w:r w:rsidRPr="00AC48F9">
        <w:rPr>
          <w:rFonts w:hint="eastAsia"/>
          <w:b/>
          <w:sz w:val="32"/>
          <w:szCs w:val="32"/>
        </w:rPr>
        <w:t>通知</w:t>
      </w:r>
    </w:p>
    <w:p w:rsidR="00CE2A7E" w:rsidRDefault="00CE2A7E" w:rsidP="00AC48F9">
      <w:pPr>
        <w:jc w:val="center"/>
        <w:rPr>
          <w:rFonts w:hint="eastAsia"/>
          <w:b/>
          <w:sz w:val="32"/>
          <w:szCs w:val="32"/>
        </w:rPr>
      </w:pPr>
    </w:p>
    <w:p w:rsidR="00AC48F9" w:rsidRDefault="00AC48F9" w:rsidP="008E6408">
      <w:pPr>
        <w:spacing w:line="660" w:lineRule="exact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各位</w:t>
      </w:r>
      <w:r w:rsidRPr="00AC48F9">
        <w:rPr>
          <w:rFonts w:hint="eastAsia"/>
          <w:b/>
          <w:sz w:val="32"/>
          <w:szCs w:val="32"/>
        </w:rPr>
        <w:t>住建</w:t>
      </w:r>
      <w:proofErr w:type="gramStart"/>
      <w:r w:rsidRPr="00AC48F9">
        <w:rPr>
          <w:rFonts w:hint="eastAsia"/>
          <w:b/>
          <w:sz w:val="32"/>
          <w:szCs w:val="32"/>
        </w:rPr>
        <w:t>厅科技</w:t>
      </w:r>
      <w:proofErr w:type="gramEnd"/>
      <w:r w:rsidRPr="00AC48F9">
        <w:rPr>
          <w:rFonts w:hint="eastAsia"/>
          <w:b/>
          <w:sz w:val="32"/>
          <w:szCs w:val="32"/>
        </w:rPr>
        <w:t>计划项目</w:t>
      </w:r>
      <w:r>
        <w:rPr>
          <w:rFonts w:hint="eastAsia"/>
          <w:b/>
          <w:sz w:val="32"/>
          <w:szCs w:val="32"/>
        </w:rPr>
        <w:t>负责人：</w:t>
      </w:r>
    </w:p>
    <w:p w:rsidR="008E6408" w:rsidRDefault="00AC48F9" w:rsidP="008E6408">
      <w:pPr>
        <w:spacing w:line="660" w:lineRule="exact"/>
        <w:ind w:firstLineChars="200" w:firstLine="643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近日接住建厅通知，学院今年可以</w:t>
      </w:r>
      <w:r w:rsidR="00CE2A7E">
        <w:rPr>
          <w:rFonts w:hint="eastAsia"/>
          <w:b/>
          <w:sz w:val="32"/>
          <w:szCs w:val="32"/>
        </w:rPr>
        <w:t>在</w:t>
      </w:r>
      <w:r>
        <w:rPr>
          <w:rFonts w:hint="eastAsia"/>
          <w:b/>
          <w:sz w:val="32"/>
          <w:szCs w:val="32"/>
        </w:rPr>
        <w:t>住建厅督导下自行安排集中结项，</w:t>
      </w:r>
      <w:r>
        <w:rPr>
          <w:rFonts w:hint="eastAsia"/>
          <w:b/>
          <w:sz w:val="32"/>
          <w:szCs w:val="32"/>
        </w:rPr>
        <w:t>2011</w:t>
      </w:r>
      <w:r>
        <w:rPr>
          <w:rFonts w:hint="eastAsia"/>
          <w:b/>
          <w:sz w:val="32"/>
          <w:szCs w:val="32"/>
        </w:rPr>
        <w:t>年、</w:t>
      </w:r>
      <w:r>
        <w:rPr>
          <w:rFonts w:hint="eastAsia"/>
          <w:b/>
          <w:sz w:val="32"/>
          <w:szCs w:val="32"/>
        </w:rPr>
        <w:t>2012</w:t>
      </w:r>
      <w:r>
        <w:rPr>
          <w:rFonts w:hint="eastAsia"/>
          <w:b/>
          <w:sz w:val="32"/>
          <w:szCs w:val="32"/>
        </w:rPr>
        <w:t>年立项的课题必须于此次结项，否则按撤项处理，近三年不得再申报课题</w:t>
      </w:r>
      <w:r w:rsidR="008E6408">
        <w:rPr>
          <w:rFonts w:hint="eastAsia"/>
          <w:b/>
          <w:sz w:val="32"/>
          <w:szCs w:val="32"/>
        </w:rPr>
        <w:t>，之前提交了结项材料但尚未安排鉴定验收会议的也于</w:t>
      </w:r>
      <w:proofErr w:type="gramStart"/>
      <w:r w:rsidR="008E6408">
        <w:rPr>
          <w:rFonts w:hint="eastAsia"/>
          <w:b/>
          <w:sz w:val="32"/>
          <w:szCs w:val="32"/>
        </w:rPr>
        <w:t>此次一起</w:t>
      </w:r>
      <w:proofErr w:type="gramEnd"/>
      <w:r w:rsidR="008E6408">
        <w:rPr>
          <w:rFonts w:hint="eastAsia"/>
          <w:b/>
          <w:sz w:val="32"/>
          <w:szCs w:val="32"/>
        </w:rPr>
        <w:t>结项。</w:t>
      </w:r>
      <w:r>
        <w:rPr>
          <w:rFonts w:hint="eastAsia"/>
          <w:b/>
          <w:sz w:val="32"/>
          <w:szCs w:val="32"/>
        </w:rPr>
        <w:t>2014</w:t>
      </w:r>
      <w:r>
        <w:rPr>
          <w:rFonts w:hint="eastAsia"/>
          <w:b/>
          <w:sz w:val="32"/>
          <w:szCs w:val="32"/>
        </w:rPr>
        <w:t>年立项的课题</w:t>
      </w:r>
      <w:r w:rsidR="00C223AF">
        <w:rPr>
          <w:rFonts w:hint="eastAsia"/>
          <w:b/>
          <w:sz w:val="32"/>
          <w:szCs w:val="32"/>
        </w:rPr>
        <w:t>已到研究期限的必须结项、其他的课题自愿申请结项。</w:t>
      </w:r>
    </w:p>
    <w:p w:rsidR="008E6408" w:rsidRDefault="00CE2A7E" w:rsidP="008E6408">
      <w:pPr>
        <w:spacing w:line="660" w:lineRule="exact"/>
        <w:ind w:firstLineChars="200" w:firstLine="643"/>
        <w:jc w:val="left"/>
        <w:rPr>
          <w:rFonts w:hint="eastAsia"/>
          <w:b/>
          <w:sz w:val="32"/>
          <w:szCs w:val="32"/>
        </w:rPr>
      </w:pPr>
      <w:proofErr w:type="gramStart"/>
      <w:r w:rsidRPr="00CE2A7E">
        <w:rPr>
          <w:rFonts w:hint="eastAsia"/>
          <w:b/>
          <w:sz w:val="32"/>
          <w:szCs w:val="32"/>
        </w:rPr>
        <w:t>拟结项</w:t>
      </w:r>
      <w:proofErr w:type="gramEnd"/>
      <w:r w:rsidRPr="00CE2A7E">
        <w:rPr>
          <w:rFonts w:hint="eastAsia"/>
          <w:b/>
          <w:sz w:val="32"/>
          <w:szCs w:val="32"/>
        </w:rPr>
        <w:t>的项目须于</w:t>
      </w:r>
      <w:r w:rsidRPr="00CE2A7E">
        <w:rPr>
          <w:rFonts w:hint="eastAsia"/>
          <w:b/>
          <w:sz w:val="32"/>
          <w:szCs w:val="32"/>
        </w:rPr>
        <w:t>6</w:t>
      </w:r>
      <w:r w:rsidRPr="00CE2A7E">
        <w:rPr>
          <w:rFonts w:hint="eastAsia"/>
          <w:b/>
          <w:sz w:val="32"/>
          <w:szCs w:val="32"/>
        </w:rPr>
        <w:t>月</w:t>
      </w:r>
      <w:r w:rsidRPr="00CE2A7E">
        <w:rPr>
          <w:rFonts w:hint="eastAsia"/>
          <w:b/>
          <w:sz w:val="32"/>
          <w:szCs w:val="32"/>
        </w:rPr>
        <w:t>30</w:t>
      </w:r>
      <w:r w:rsidRPr="00CE2A7E">
        <w:rPr>
          <w:rFonts w:hint="eastAsia"/>
          <w:b/>
          <w:sz w:val="32"/>
          <w:szCs w:val="32"/>
        </w:rPr>
        <w:t>日提交</w:t>
      </w:r>
      <w:r w:rsidRPr="00CE2A7E">
        <w:rPr>
          <w:rFonts w:hint="eastAsia"/>
          <w:b/>
          <w:sz w:val="32"/>
          <w:szCs w:val="32"/>
        </w:rPr>
        <w:t>以下材料</w:t>
      </w:r>
      <w:r w:rsidRPr="00CE2A7E">
        <w:rPr>
          <w:rFonts w:hint="eastAsia"/>
          <w:b/>
          <w:sz w:val="32"/>
          <w:szCs w:val="32"/>
        </w:rPr>
        <w:t>至</w:t>
      </w:r>
      <w:r w:rsidRPr="00CE2A7E">
        <w:rPr>
          <w:rFonts w:hint="eastAsia"/>
          <w:b/>
          <w:sz w:val="32"/>
          <w:szCs w:val="32"/>
        </w:rPr>
        <w:t>2515</w:t>
      </w:r>
      <w:r w:rsidRPr="00CE2A7E">
        <w:rPr>
          <w:rFonts w:hint="eastAsia"/>
          <w:b/>
          <w:sz w:val="32"/>
          <w:szCs w:val="32"/>
        </w:rPr>
        <w:t>办公室</w:t>
      </w:r>
      <w:r w:rsidRPr="00CE2A7E">
        <w:rPr>
          <w:rFonts w:hint="eastAsia"/>
          <w:b/>
          <w:sz w:val="32"/>
          <w:szCs w:val="32"/>
        </w:rPr>
        <w:t>：</w:t>
      </w:r>
    </w:p>
    <w:p w:rsidR="008E6408" w:rsidRDefault="00CE2A7E" w:rsidP="008E6408">
      <w:pPr>
        <w:spacing w:line="660" w:lineRule="exact"/>
        <w:ind w:firstLineChars="200" w:firstLine="643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1.</w:t>
      </w:r>
      <w:proofErr w:type="gramStart"/>
      <w:r>
        <w:rPr>
          <w:rFonts w:hint="eastAsia"/>
          <w:b/>
          <w:sz w:val="32"/>
          <w:szCs w:val="32"/>
        </w:rPr>
        <w:t>结项验收</w:t>
      </w:r>
      <w:proofErr w:type="gramEnd"/>
      <w:r>
        <w:rPr>
          <w:rFonts w:hint="eastAsia"/>
          <w:b/>
          <w:sz w:val="32"/>
          <w:szCs w:val="32"/>
        </w:rPr>
        <w:t>材料</w:t>
      </w:r>
    </w:p>
    <w:p w:rsidR="008E6408" w:rsidRDefault="00CE2A7E" w:rsidP="008E6408">
      <w:pPr>
        <w:spacing w:line="660" w:lineRule="exact"/>
        <w:ind w:firstLineChars="200" w:firstLine="643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2. </w:t>
      </w:r>
      <w:r w:rsidR="00AC48F9" w:rsidRPr="00CE2A7E">
        <w:rPr>
          <w:rFonts w:hint="eastAsia"/>
          <w:b/>
          <w:sz w:val="32"/>
          <w:szCs w:val="32"/>
        </w:rPr>
        <w:t>5-8</w:t>
      </w:r>
      <w:r w:rsidR="00AC48F9" w:rsidRPr="00CE2A7E">
        <w:rPr>
          <w:rFonts w:hint="eastAsia"/>
          <w:b/>
          <w:sz w:val="32"/>
          <w:szCs w:val="32"/>
        </w:rPr>
        <w:t>分钟</w:t>
      </w:r>
      <w:proofErr w:type="gramStart"/>
      <w:r w:rsidR="00AC48F9" w:rsidRPr="00CE2A7E">
        <w:rPr>
          <w:rFonts w:hint="eastAsia"/>
          <w:b/>
          <w:sz w:val="32"/>
          <w:szCs w:val="32"/>
        </w:rPr>
        <w:t>的结项汇报</w:t>
      </w:r>
      <w:proofErr w:type="gramEnd"/>
      <w:r w:rsidR="00AC48F9" w:rsidRPr="00CE2A7E">
        <w:rPr>
          <w:rFonts w:hint="eastAsia"/>
          <w:b/>
          <w:sz w:val="32"/>
          <w:szCs w:val="32"/>
        </w:rPr>
        <w:t>PPT</w:t>
      </w:r>
      <w:r w:rsidRPr="00CE2A7E">
        <w:rPr>
          <w:rFonts w:hint="eastAsia"/>
          <w:b/>
          <w:sz w:val="32"/>
          <w:szCs w:val="32"/>
        </w:rPr>
        <w:t>，</w:t>
      </w:r>
    </w:p>
    <w:p w:rsidR="00CE2A7E" w:rsidRDefault="00CE2A7E" w:rsidP="008E6408">
      <w:pPr>
        <w:spacing w:line="660" w:lineRule="exact"/>
        <w:ind w:firstLineChars="200" w:firstLine="643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3.</w:t>
      </w:r>
      <w:r w:rsidRPr="00CE2A7E">
        <w:rPr>
          <w:rFonts w:hint="eastAsia"/>
          <w:b/>
          <w:sz w:val="32"/>
          <w:szCs w:val="32"/>
        </w:rPr>
        <w:t>拟邀请的鉴定委员会成员列表</w:t>
      </w:r>
      <w:r w:rsidR="00AC48F9" w:rsidRPr="00CE2A7E">
        <w:rPr>
          <w:rFonts w:hint="eastAsia"/>
          <w:b/>
          <w:sz w:val="32"/>
          <w:szCs w:val="32"/>
        </w:rPr>
        <w:t>。</w:t>
      </w:r>
    </w:p>
    <w:p w:rsidR="00CE2A7E" w:rsidRDefault="00CE2A7E" w:rsidP="008E6408">
      <w:pPr>
        <w:spacing w:line="660" w:lineRule="exact"/>
        <w:jc w:val="left"/>
        <w:rPr>
          <w:rFonts w:hint="eastAsia"/>
          <w:b/>
          <w:sz w:val="32"/>
          <w:szCs w:val="32"/>
        </w:rPr>
      </w:pPr>
    </w:p>
    <w:p w:rsidR="00AC48F9" w:rsidRPr="00CE2A7E" w:rsidRDefault="00AC48F9" w:rsidP="008E6408">
      <w:pPr>
        <w:spacing w:line="660" w:lineRule="exact"/>
        <w:jc w:val="left"/>
        <w:rPr>
          <w:rFonts w:hint="eastAsia"/>
          <w:sz w:val="32"/>
          <w:szCs w:val="32"/>
        </w:rPr>
      </w:pPr>
      <w:r w:rsidRPr="00CE2A7E">
        <w:rPr>
          <w:rFonts w:hint="eastAsia"/>
          <w:sz w:val="32"/>
          <w:szCs w:val="32"/>
        </w:rPr>
        <w:t>附件</w:t>
      </w:r>
      <w:r w:rsidRPr="00CE2A7E">
        <w:rPr>
          <w:rFonts w:hint="eastAsia"/>
          <w:sz w:val="32"/>
          <w:szCs w:val="32"/>
        </w:rPr>
        <w:t>1</w:t>
      </w:r>
      <w:r w:rsidRPr="00CE2A7E">
        <w:rPr>
          <w:rFonts w:hint="eastAsia"/>
          <w:sz w:val="32"/>
          <w:szCs w:val="32"/>
        </w:rPr>
        <w:t>：</w:t>
      </w:r>
      <w:r w:rsidRPr="00CE2A7E">
        <w:rPr>
          <w:rFonts w:hint="eastAsia"/>
          <w:sz w:val="32"/>
          <w:szCs w:val="32"/>
        </w:rPr>
        <w:t>2011-2014</w:t>
      </w:r>
      <w:r w:rsidRPr="00CE2A7E">
        <w:rPr>
          <w:rFonts w:hint="eastAsia"/>
          <w:sz w:val="32"/>
          <w:szCs w:val="32"/>
        </w:rPr>
        <w:t>年住建</w:t>
      </w:r>
      <w:proofErr w:type="gramStart"/>
      <w:r w:rsidRPr="00CE2A7E">
        <w:rPr>
          <w:rFonts w:hint="eastAsia"/>
          <w:sz w:val="32"/>
          <w:szCs w:val="32"/>
        </w:rPr>
        <w:t>厅科</w:t>
      </w:r>
      <w:bookmarkStart w:id="0" w:name="_GoBack"/>
      <w:bookmarkEnd w:id="0"/>
      <w:r w:rsidRPr="00CE2A7E">
        <w:rPr>
          <w:rFonts w:hint="eastAsia"/>
          <w:sz w:val="32"/>
          <w:szCs w:val="32"/>
        </w:rPr>
        <w:t>技</w:t>
      </w:r>
      <w:proofErr w:type="gramEnd"/>
      <w:r w:rsidRPr="00CE2A7E">
        <w:rPr>
          <w:rFonts w:hint="eastAsia"/>
          <w:sz w:val="32"/>
          <w:szCs w:val="32"/>
        </w:rPr>
        <w:t>计划项目列表</w:t>
      </w:r>
    </w:p>
    <w:p w:rsidR="00AC48F9" w:rsidRPr="00CE2A7E" w:rsidRDefault="00AC48F9" w:rsidP="008E6408">
      <w:pPr>
        <w:spacing w:line="660" w:lineRule="exact"/>
        <w:jc w:val="left"/>
        <w:rPr>
          <w:rFonts w:hint="eastAsia"/>
          <w:sz w:val="32"/>
          <w:szCs w:val="32"/>
        </w:rPr>
      </w:pPr>
      <w:r w:rsidRPr="00CE2A7E">
        <w:rPr>
          <w:rFonts w:hint="eastAsia"/>
          <w:sz w:val="32"/>
          <w:szCs w:val="32"/>
        </w:rPr>
        <w:t>附件</w:t>
      </w:r>
      <w:r w:rsidRPr="00CE2A7E">
        <w:rPr>
          <w:rFonts w:hint="eastAsia"/>
          <w:sz w:val="32"/>
          <w:szCs w:val="32"/>
        </w:rPr>
        <w:t>2</w:t>
      </w:r>
      <w:r w:rsidRPr="00CE2A7E">
        <w:rPr>
          <w:rFonts w:hint="eastAsia"/>
          <w:sz w:val="32"/>
          <w:szCs w:val="32"/>
        </w:rPr>
        <w:t>：</w:t>
      </w:r>
      <w:proofErr w:type="gramStart"/>
      <w:r w:rsidRPr="00CE2A7E">
        <w:rPr>
          <w:rFonts w:hint="eastAsia"/>
          <w:sz w:val="32"/>
          <w:szCs w:val="32"/>
        </w:rPr>
        <w:t>结项验收</w:t>
      </w:r>
      <w:proofErr w:type="gramEnd"/>
      <w:r w:rsidR="00C223AF" w:rsidRPr="00CE2A7E">
        <w:rPr>
          <w:rFonts w:hint="eastAsia"/>
          <w:sz w:val="32"/>
          <w:szCs w:val="32"/>
        </w:rPr>
        <w:t>提交</w:t>
      </w:r>
      <w:r w:rsidRPr="00CE2A7E">
        <w:rPr>
          <w:rFonts w:hint="eastAsia"/>
          <w:sz w:val="32"/>
          <w:szCs w:val="32"/>
        </w:rPr>
        <w:t>材料明细</w:t>
      </w:r>
    </w:p>
    <w:p w:rsidR="00CE2A7E" w:rsidRDefault="00CE2A7E" w:rsidP="008E6408">
      <w:pPr>
        <w:spacing w:line="660" w:lineRule="exact"/>
        <w:jc w:val="left"/>
        <w:rPr>
          <w:rFonts w:hint="eastAsia"/>
          <w:sz w:val="32"/>
          <w:szCs w:val="32"/>
        </w:rPr>
      </w:pPr>
      <w:r w:rsidRPr="00CE2A7E">
        <w:rPr>
          <w:rFonts w:hint="eastAsia"/>
          <w:sz w:val="32"/>
          <w:szCs w:val="32"/>
        </w:rPr>
        <w:t>附件</w:t>
      </w:r>
      <w:r w:rsidRPr="00CE2A7E">
        <w:rPr>
          <w:rFonts w:hint="eastAsia"/>
          <w:sz w:val="32"/>
          <w:szCs w:val="32"/>
        </w:rPr>
        <w:t>3</w:t>
      </w:r>
      <w:r w:rsidRPr="00CE2A7E"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>鉴</w:t>
      </w:r>
      <w:r w:rsidRPr="00CE2A7E">
        <w:rPr>
          <w:rFonts w:hint="eastAsia"/>
          <w:sz w:val="32"/>
          <w:szCs w:val="32"/>
        </w:rPr>
        <w:t>定委员会成员列表</w:t>
      </w:r>
    </w:p>
    <w:p w:rsidR="00C453A3" w:rsidRPr="00CE2A7E" w:rsidRDefault="00C453A3" w:rsidP="008E6408">
      <w:pPr>
        <w:spacing w:line="660" w:lineRule="exact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：验收申请表</w:t>
      </w:r>
    </w:p>
    <w:p w:rsidR="00AC48F9" w:rsidRDefault="00AC48F9" w:rsidP="008E6408">
      <w:pPr>
        <w:spacing w:line="660" w:lineRule="exact"/>
        <w:ind w:firstLineChars="200" w:firstLine="643"/>
        <w:jc w:val="left"/>
        <w:rPr>
          <w:rFonts w:hint="eastAsia"/>
          <w:b/>
          <w:sz w:val="32"/>
          <w:szCs w:val="32"/>
        </w:rPr>
      </w:pPr>
    </w:p>
    <w:p w:rsidR="00AC48F9" w:rsidRDefault="00AC48F9" w:rsidP="008E6408">
      <w:pPr>
        <w:spacing w:line="660" w:lineRule="exact"/>
        <w:ind w:firstLineChars="200" w:firstLine="643"/>
        <w:jc w:val="righ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教育与科研处</w:t>
      </w:r>
    </w:p>
    <w:p w:rsidR="00C223AF" w:rsidRDefault="00AC48F9" w:rsidP="008E6408">
      <w:pPr>
        <w:spacing w:line="660" w:lineRule="exact"/>
        <w:ind w:firstLineChars="200" w:firstLine="643"/>
        <w:jc w:val="righ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2015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18</w:t>
      </w:r>
      <w:r>
        <w:rPr>
          <w:rFonts w:hint="eastAsia"/>
          <w:b/>
          <w:sz w:val="32"/>
          <w:szCs w:val="32"/>
        </w:rPr>
        <w:t>日</w:t>
      </w:r>
    </w:p>
    <w:p w:rsidR="00C223AF" w:rsidRDefault="00C223AF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64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1418"/>
        <w:gridCol w:w="1417"/>
        <w:gridCol w:w="3827"/>
        <w:gridCol w:w="1134"/>
      </w:tblGrid>
      <w:tr w:rsidR="00C223AF" w:rsidRPr="00667CB8" w:rsidTr="00CE2A7E">
        <w:trPr>
          <w:trHeight w:val="800"/>
        </w:trPr>
        <w:tc>
          <w:tcPr>
            <w:tcW w:w="138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要求</w:t>
            </w: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b/>
                <w:sz w:val="28"/>
              </w:rPr>
            </w:pPr>
            <w:r w:rsidRPr="004808A1">
              <w:rPr>
                <w:rFonts w:ascii="宋体" w:hAnsi="宋体" w:hint="eastAsia"/>
                <w:b/>
                <w:sz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b/>
                <w:sz w:val="28"/>
              </w:rPr>
            </w:pPr>
            <w:r w:rsidRPr="004808A1">
              <w:rPr>
                <w:rFonts w:ascii="宋体" w:hAnsi="宋体" w:hint="eastAsia"/>
                <w:b/>
                <w:sz w:val="28"/>
              </w:rPr>
              <w:t>课题类别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b/>
                <w:sz w:val="28"/>
              </w:rPr>
            </w:pPr>
            <w:r w:rsidRPr="004808A1">
              <w:rPr>
                <w:rFonts w:ascii="宋体" w:hAnsi="宋体" w:hint="eastAsia"/>
                <w:b/>
                <w:sz w:val="28"/>
              </w:rPr>
              <w:t>项目编号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b/>
                <w:sz w:val="28"/>
              </w:rPr>
            </w:pPr>
            <w:r w:rsidRPr="004808A1">
              <w:rPr>
                <w:rFonts w:ascii="宋体" w:hAnsi="宋体" w:hint="eastAsia"/>
                <w:b/>
                <w:sz w:val="28"/>
              </w:rPr>
              <w:t>项目名称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b/>
                <w:sz w:val="28"/>
              </w:rPr>
            </w:pPr>
            <w:r w:rsidRPr="004808A1">
              <w:rPr>
                <w:rFonts w:ascii="宋体" w:hAnsi="宋体" w:hint="eastAsia"/>
                <w:b/>
                <w:sz w:val="28"/>
              </w:rPr>
              <w:t>负责人</w:t>
            </w:r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proofErr w:type="gramStart"/>
            <w:r w:rsidRPr="00CE2A7E">
              <w:rPr>
                <w:rFonts w:ascii="宋体" w:hAnsi="宋体" w:hint="eastAsia"/>
                <w:b/>
                <w:sz w:val="28"/>
                <w:szCs w:val="28"/>
              </w:rPr>
              <w:t>必须结项</w:t>
            </w:r>
            <w:proofErr w:type="gramEnd"/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研究开发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2011YK066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外墙外保温的耐久性研究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4808A1">
              <w:rPr>
                <w:rFonts w:hint="eastAsia"/>
                <w:szCs w:val="21"/>
              </w:rPr>
              <w:t>韩培江</w:t>
            </w:r>
            <w:proofErr w:type="gramEnd"/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软科学研究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2011RK022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基于数据挖掘的施工项目风险管理平台的研究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刘永哲</w:t>
            </w:r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研究开发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2011YK067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我国北方农村地区太阳能、沼气技术综合应用的研究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张培新</w:t>
            </w:r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研究开发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2011YK068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预应力</w:t>
            </w:r>
            <w:r w:rsidRPr="004808A1">
              <w:rPr>
                <w:rFonts w:hint="eastAsia"/>
                <w:szCs w:val="21"/>
              </w:rPr>
              <w:t>CFRP</w:t>
            </w:r>
            <w:r w:rsidRPr="004808A1">
              <w:rPr>
                <w:rFonts w:hint="eastAsia"/>
                <w:szCs w:val="21"/>
              </w:rPr>
              <w:t>加固钢筋混凝土梁的界面力学特性研究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苏强</w:t>
            </w:r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研究开发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2012YK045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太阳能喷射式制冷系统性能分析及应用研究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4808A1">
              <w:rPr>
                <w:rFonts w:hint="eastAsia"/>
                <w:szCs w:val="21"/>
              </w:rPr>
              <w:t>冀翠莲</w:t>
            </w:r>
            <w:proofErr w:type="gramEnd"/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软科学研究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2014RK026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城市轨道交道规划的环境影响评价研究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陈敏</w:t>
            </w:r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科研开发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2014KY037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校园人工湖湿地净化水质实验研究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焦盈盈</w:t>
            </w:r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C223AF" w:rsidRPr="00CE2A7E" w:rsidRDefault="00C223AF" w:rsidP="00C223AF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proofErr w:type="gramStart"/>
            <w:r w:rsidRPr="00CE2A7E">
              <w:rPr>
                <w:rFonts w:ascii="宋体" w:hAnsi="宋体" w:hint="eastAsia"/>
                <w:b/>
                <w:sz w:val="28"/>
                <w:szCs w:val="28"/>
              </w:rPr>
              <w:t>可以结项</w:t>
            </w:r>
            <w:proofErr w:type="gramEnd"/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 w:rsidRPr="004808A1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软科学研究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2014RK019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山东省新农村绿色住宅建设模式研</w:t>
            </w:r>
            <w:r w:rsidRPr="004808A1">
              <w:rPr>
                <w:rFonts w:ascii="仿宋_GB2312" w:eastAsia="仿宋_GB2312" w:hint="eastAsia"/>
                <w:color w:val="000000"/>
                <w:szCs w:val="21"/>
              </w:rPr>
              <w:t>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盛利</w:t>
            </w:r>
          </w:p>
        </w:tc>
      </w:tr>
      <w:tr w:rsidR="00C223AF" w:rsidRPr="00667CB8" w:rsidTr="00CE2A7E">
        <w:trPr>
          <w:trHeight w:val="800"/>
        </w:trPr>
        <w:tc>
          <w:tcPr>
            <w:tcW w:w="1384" w:type="dxa"/>
            <w:vMerge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18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科研开发</w:t>
            </w:r>
          </w:p>
        </w:tc>
        <w:tc>
          <w:tcPr>
            <w:tcW w:w="1417" w:type="dxa"/>
            <w:vAlign w:val="center"/>
          </w:tcPr>
          <w:p w:rsidR="00C223AF" w:rsidRPr="004808A1" w:rsidRDefault="00C223AF" w:rsidP="00C223A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4808A1">
              <w:rPr>
                <w:rFonts w:ascii="仿宋_GB2312" w:eastAsia="仿宋_GB2312" w:hint="eastAsia"/>
                <w:szCs w:val="21"/>
              </w:rPr>
              <w:t>2014KY036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寒冷地区全生命周期零能耗建筑技术研究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3AF" w:rsidRPr="004808A1" w:rsidRDefault="00C223AF" w:rsidP="00C223AF">
            <w:pPr>
              <w:jc w:val="center"/>
              <w:rPr>
                <w:rFonts w:ascii="宋体" w:hAnsi="宋体" w:cs="宋体"/>
                <w:szCs w:val="21"/>
              </w:rPr>
            </w:pPr>
            <w:r w:rsidRPr="004808A1">
              <w:rPr>
                <w:rFonts w:hint="eastAsia"/>
                <w:szCs w:val="21"/>
              </w:rPr>
              <w:t>花景新</w:t>
            </w:r>
          </w:p>
        </w:tc>
      </w:tr>
    </w:tbl>
    <w:p w:rsidR="00C223AF" w:rsidRPr="00CE2A7E" w:rsidRDefault="00C223AF" w:rsidP="00CE2A7E">
      <w:pPr>
        <w:spacing w:line="360" w:lineRule="auto"/>
        <w:jc w:val="left"/>
        <w:rPr>
          <w:rFonts w:ascii="宋体" w:eastAsia="宋体" w:hAnsi="宋体" w:cs="Times New Roman" w:hint="eastAsia"/>
          <w:b/>
          <w:sz w:val="28"/>
          <w:szCs w:val="24"/>
        </w:rPr>
      </w:pPr>
      <w:r w:rsidRPr="00CE2A7E">
        <w:rPr>
          <w:rFonts w:ascii="宋体" w:eastAsia="宋体" w:hAnsi="宋体" w:cs="Times New Roman" w:hint="eastAsia"/>
          <w:b/>
          <w:sz w:val="28"/>
          <w:szCs w:val="24"/>
        </w:rPr>
        <w:t>附件1：2011-2014年住建</w:t>
      </w:r>
      <w:proofErr w:type="gramStart"/>
      <w:r w:rsidRPr="00CE2A7E">
        <w:rPr>
          <w:rFonts w:ascii="宋体" w:eastAsia="宋体" w:hAnsi="宋体" w:cs="Times New Roman" w:hint="eastAsia"/>
          <w:b/>
          <w:sz w:val="28"/>
          <w:szCs w:val="24"/>
        </w:rPr>
        <w:t>厅科技</w:t>
      </w:r>
      <w:proofErr w:type="gramEnd"/>
      <w:r w:rsidRPr="00CE2A7E">
        <w:rPr>
          <w:rFonts w:ascii="宋体" w:eastAsia="宋体" w:hAnsi="宋体" w:cs="Times New Roman" w:hint="eastAsia"/>
          <w:b/>
          <w:sz w:val="28"/>
          <w:szCs w:val="24"/>
        </w:rPr>
        <w:t>计划项目列表</w:t>
      </w:r>
    </w:p>
    <w:p w:rsidR="00C223AF" w:rsidRPr="00C223AF" w:rsidRDefault="00C223AF" w:rsidP="00C223AF">
      <w:pPr>
        <w:spacing w:line="360" w:lineRule="auto"/>
        <w:rPr>
          <w:rFonts w:ascii="ˎ̥" w:hAnsi="ˎ̥" w:cs="宋体" w:hint="eastAsia"/>
          <w:bCs/>
          <w:kern w:val="0"/>
          <w:sz w:val="28"/>
          <w:szCs w:val="28"/>
        </w:rPr>
      </w:pPr>
    </w:p>
    <w:p w:rsidR="00C223AF" w:rsidRPr="00C223AF" w:rsidRDefault="00C223AF" w:rsidP="00C223AF">
      <w:pPr>
        <w:ind w:firstLineChars="200" w:firstLine="643"/>
        <w:jc w:val="left"/>
        <w:rPr>
          <w:b/>
          <w:sz w:val="32"/>
          <w:szCs w:val="32"/>
        </w:rPr>
      </w:pPr>
    </w:p>
    <w:p w:rsidR="00C223AF" w:rsidRDefault="00C223AF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E2A7E" w:rsidRDefault="00C223AF" w:rsidP="00CE2A7E">
      <w:pPr>
        <w:spacing w:line="360" w:lineRule="auto"/>
        <w:jc w:val="left"/>
        <w:rPr>
          <w:rFonts w:ascii="宋体" w:eastAsia="宋体" w:hAnsi="宋体" w:cs="Times New Roman" w:hint="eastAsia"/>
          <w:b/>
          <w:sz w:val="28"/>
          <w:szCs w:val="24"/>
        </w:rPr>
      </w:pPr>
      <w:r w:rsidRPr="00CE2A7E">
        <w:rPr>
          <w:rFonts w:ascii="宋体" w:eastAsia="宋体" w:hAnsi="宋体" w:cs="Times New Roman" w:hint="eastAsia"/>
          <w:b/>
          <w:sz w:val="28"/>
          <w:szCs w:val="24"/>
        </w:rPr>
        <w:lastRenderedPageBreak/>
        <w:t>附件2：</w:t>
      </w:r>
      <w:proofErr w:type="gramStart"/>
      <w:r w:rsidRPr="00CE2A7E">
        <w:rPr>
          <w:rFonts w:ascii="宋体" w:eastAsia="宋体" w:hAnsi="宋体" w:cs="Times New Roman" w:hint="eastAsia"/>
          <w:b/>
          <w:sz w:val="28"/>
          <w:szCs w:val="24"/>
        </w:rPr>
        <w:t>结项验收</w:t>
      </w:r>
      <w:proofErr w:type="gramEnd"/>
      <w:r w:rsidRPr="00CE2A7E">
        <w:rPr>
          <w:rFonts w:ascii="宋体" w:eastAsia="宋体" w:hAnsi="宋体" w:cs="Times New Roman" w:hint="eastAsia"/>
          <w:b/>
          <w:sz w:val="28"/>
          <w:szCs w:val="24"/>
        </w:rPr>
        <w:t>所需</w:t>
      </w:r>
      <w:r w:rsidRPr="00CE2A7E">
        <w:rPr>
          <w:rFonts w:ascii="宋体" w:eastAsia="宋体" w:hAnsi="宋体" w:cs="Times New Roman" w:hint="eastAsia"/>
          <w:b/>
          <w:sz w:val="28"/>
          <w:szCs w:val="24"/>
        </w:rPr>
        <w:t>材料</w:t>
      </w:r>
    </w:p>
    <w:p w:rsidR="00C223AF" w:rsidRPr="00CE2A7E" w:rsidRDefault="00C223AF" w:rsidP="00CE2A7E">
      <w:pPr>
        <w:spacing w:line="360" w:lineRule="auto"/>
        <w:jc w:val="left"/>
        <w:rPr>
          <w:rFonts w:ascii="宋体" w:eastAsia="宋体" w:hAnsi="宋体" w:cs="Times New Roman" w:hint="eastAsia"/>
          <w:b/>
          <w:sz w:val="28"/>
          <w:szCs w:val="24"/>
        </w:rPr>
      </w:pP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（一）结题验收材料装订成册，</w:t>
      </w: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10</w:t>
      </w: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份</w:t>
      </w:r>
    </w:p>
    <w:p w:rsidR="00C223AF" w:rsidRPr="00F047F5" w:rsidRDefault="00C223AF" w:rsidP="00C223AF">
      <w:pPr>
        <w:spacing w:line="360" w:lineRule="auto"/>
        <w:ind w:firstLineChars="200" w:firstLine="560"/>
        <w:rPr>
          <w:rFonts w:ascii="ˎ̥" w:hAnsi="ˎ̥" w:cs="宋体"/>
          <w:bCs/>
          <w:kern w:val="0"/>
          <w:sz w:val="28"/>
          <w:szCs w:val="28"/>
        </w:rPr>
      </w:pPr>
      <w:r w:rsidRPr="00F047F5">
        <w:rPr>
          <w:rFonts w:ascii="ˎ̥" w:hAnsi="ˎ̥" w:cs="宋体" w:hint="eastAsia"/>
          <w:bCs/>
          <w:kern w:val="0"/>
          <w:sz w:val="28"/>
          <w:szCs w:val="28"/>
        </w:rPr>
        <w:t>1.</w:t>
      </w:r>
      <w:r w:rsidRPr="00F047F5">
        <w:rPr>
          <w:rFonts w:ascii="ˎ̥" w:hAnsi="ˎ̥" w:cs="宋体" w:hint="eastAsia"/>
          <w:bCs/>
          <w:kern w:val="0"/>
          <w:sz w:val="28"/>
          <w:szCs w:val="28"/>
        </w:rPr>
        <w:t>目录</w:t>
      </w:r>
    </w:p>
    <w:p w:rsidR="00C223AF" w:rsidRPr="00F047F5" w:rsidRDefault="00C223AF" w:rsidP="00C223AF">
      <w:pPr>
        <w:spacing w:line="360" w:lineRule="auto"/>
        <w:ind w:firstLineChars="200" w:firstLine="560"/>
        <w:rPr>
          <w:rFonts w:ascii="ˎ̥" w:hAnsi="ˎ̥" w:cs="宋体"/>
          <w:bCs/>
          <w:kern w:val="0"/>
          <w:sz w:val="28"/>
          <w:szCs w:val="28"/>
        </w:rPr>
      </w:pPr>
      <w:r w:rsidRPr="00F047F5">
        <w:rPr>
          <w:rFonts w:ascii="ˎ̥" w:hAnsi="ˎ̥" w:cs="宋体" w:hint="eastAsia"/>
          <w:bCs/>
          <w:kern w:val="0"/>
          <w:sz w:val="28"/>
          <w:szCs w:val="28"/>
        </w:rPr>
        <w:t>2.</w:t>
      </w:r>
      <w:r w:rsidRPr="00F047F5">
        <w:rPr>
          <w:rFonts w:ascii="ˎ̥" w:hAnsi="ˎ̥" w:cs="宋体" w:hint="eastAsia"/>
          <w:bCs/>
          <w:kern w:val="0"/>
          <w:sz w:val="28"/>
          <w:szCs w:val="28"/>
        </w:rPr>
        <w:t>项目立项批准文件</w:t>
      </w:r>
    </w:p>
    <w:p w:rsidR="00C223AF" w:rsidRPr="00F047F5" w:rsidRDefault="00C223AF" w:rsidP="00C223AF">
      <w:pPr>
        <w:spacing w:line="360" w:lineRule="auto"/>
        <w:ind w:firstLineChars="200" w:firstLine="560"/>
        <w:rPr>
          <w:rFonts w:ascii="ˎ̥" w:hAnsi="ˎ̥" w:cs="宋体"/>
          <w:bCs/>
          <w:kern w:val="0"/>
          <w:sz w:val="28"/>
          <w:szCs w:val="28"/>
        </w:rPr>
      </w:pPr>
      <w:r w:rsidRPr="00F047F5">
        <w:rPr>
          <w:rFonts w:ascii="ˎ̥" w:hAnsi="ˎ̥" w:cs="宋体" w:hint="eastAsia"/>
          <w:bCs/>
          <w:kern w:val="0"/>
          <w:sz w:val="28"/>
          <w:szCs w:val="28"/>
        </w:rPr>
        <w:t>3.</w:t>
      </w:r>
      <w:r w:rsidRPr="00F047F5">
        <w:rPr>
          <w:rFonts w:ascii="ˎ̥" w:hAnsi="ˎ̥" w:cs="宋体" w:hint="eastAsia"/>
          <w:bCs/>
          <w:kern w:val="0"/>
          <w:sz w:val="28"/>
          <w:szCs w:val="28"/>
        </w:rPr>
        <w:t>项目原申报书</w:t>
      </w:r>
    </w:p>
    <w:p w:rsidR="00C223AF" w:rsidRPr="00F047F5" w:rsidRDefault="00C223AF" w:rsidP="00C223AF">
      <w:pPr>
        <w:spacing w:line="360" w:lineRule="auto"/>
        <w:ind w:firstLineChars="200" w:firstLine="560"/>
        <w:rPr>
          <w:rFonts w:ascii="ˎ̥" w:hAnsi="ˎ̥" w:cs="宋体"/>
          <w:bCs/>
          <w:kern w:val="0"/>
          <w:sz w:val="28"/>
          <w:szCs w:val="28"/>
        </w:rPr>
      </w:pPr>
      <w:r w:rsidRPr="00F047F5">
        <w:rPr>
          <w:rFonts w:ascii="ˎ̥" w:hAnsi="ˎ̥" w:cs="宋体" w:hint="eastAsia"/>
          <w:bCs/>
          <w:kern w:val="0"/>
          <w:sz w:val="28"/>
          <w:szCs w:val="28"/>
        </w:rPr>
        <w:t>4</w:t>
      </w:r>
      <w:r w:rsidRPr="00F047F5">
        <w:rPr>
          <w:rFonts w:ascii="ˎ̥" w:hAnsi="ˎ̥" w:cs="宋体" w:hint="eastAsia"/>
          <w:bCs/>
          <w:kern w:val="0"/>
          <w:sz w:val="28"/>
          <w:szCs w:val="28"/>
        </w:rPr>
        <w:t>．验收大纲：序言；验收成果内容（项目名称及类别）；项目概况；项目验收依据；验收形式；验收参加单位；</w:t>
      </w:r>
    </w:p>
    <w:p w:rsidR="00C223AF" w:rsidRPr="00F047F5" w:rsidRDefault="00C223AF" w:rsidP="00C223AF">
      <w:pPr>
        <w:spacing w:line="360" w:lineRule="auto"/>
        <w:ind w:firstLineChars="200" w:firstLine="560"/>
        <w:rPr>
          <w:rFonts w:ascii="ˎ̥" w:hAnsi="ˎ̥" w:cs="宋体"/>
          <w:bCs/>
          <w:kern w:val="0"/>
          <w:sz w:val="28"/>
          <w:szCs w:val="28"/>
        </w:rPr>
      </w:pPr>
      <w:r w:rsidRPr="00F047F5">
        <w:rPr>
          <w:rFonts w:ascii="ˎ̥" w:hAnsi="ˎ̥" w:cs="宋体" w:hint="eastAsia"/>
          <w:bCs/>
          <w:kern w:val="0"/>
          <w:sz w:val="28"/>
          <w:szCs w:val="28"/>
        </w:rPr>
        <w:t>5</w:t>
      </w:r>
      <w:r w:rsidRPr="00F047F5">
        <w:rPr>
          <w:rFonts w:ascii="ˎ̥" w:hAnsi="ˎ̥" w:cs="宋体" w:hint="eastAsia"/>
          <w:bCs/>
          <w:kern w:val="0"/>
          <w:sz w:val="28"/>
          <w:szCs w:val="28"/>
        </w:rPr>
        <w:t>．项目研究报告（技术报告）</w:t>
      </w:r>
    </w:p>
    <w:p w:rsidR="00CE2A7E" w:rsidRDefault="00C223AF" w:rsidP="00CE2A7E">
      <w:pPr>
        <w:spacing w:line="360" w:lineRule="auto"/>
        <w:ind w:firstLineChars="200" w:firstLine="560"/>
        <w:rPr>
          <w:rFonts w:ascii="ˎ̥" w:hAnsi="ˎ̥" w:cs="宋体" w:hint="eastAsia"/>
          <w:bCs/>
          <w:kern w:val="0"/>
          <w:sz w:val="28"/>
          <w:szCs w:val="28"/>
        </w:rPr>
      </w:pPr>
      <w:r w:rsidRPr="00F047F5">
        <w:rPr>
          <w:rFonts w:ascii="ˎ̥" w:hAnsi="ˎ̥" w:cs="宋体" w:hint="eastAsia"/>
          <w:bCs/>
          <w:kern w:val="0"/>
          <w:sz w:val="28"/>
          <w:szCs w:val="28"/>
        </w:rPr>
        <w:t>6</w:t>
      </w:r>
      <w:r w:rsidRPr="00F047F5">
        <w:rPr>
          <w:rFonts w:ascii="ˎ̥" w:hAnsi="ˎ̥" w:cs="宋体" w:hint="eastAsia"/>
          <w:bCs/>
          <w:kern w:val="0"/>
          <w:sz w:val="28"/>
          <w:szCs w:val="28"/>
        </w:rPr>
        <w:t>．项目成果有关的证明资料</w:t>
      </w:r>
    </w:p>
    <w:p w:rsidR="00CE2A7E" w:rsidRDefault="00C223AF" w:rsidP="00CE2A7E">
      <w:pPr>
        <w:spacing w:line="360" w:lineRule="auto"/>
        <w:ind w:firstLineChars="200" w:firstLine="560"/>
        <w:rPr>
          <w:rFonts w:ascii="ˎ̥" w:hAnsi="ˎ̥" w:cs="宋体" w:hint="eastAsia"/>
          <w:bCs/>
          <w:kern w:val="0"/>
          <w:sz w:val="28"/>
          <w:szCs w:val="28"/>
        </w:rPr>
      </w:pPr>
      <w:r w:rsidRPr="00F047F5">
        <w:rPr>
          <w:rFonts w:ascii="ˎ̥" w:hAnsi="ˎ̥" w:cs="宋体" w:hint="eastAsia"/>
          <w:bCs/>
          <w:kern w:val="0"/>
          <w:sz w:val="28"/>
          <w:szCs w:val="28"/>
        </w:rPr>
        <w:t>7</w:t>
      </w:r>
      <w:r w:rsidRPr="00F047F5">
        <w:rPr>
          <w:rFonts w:ascii="ˎ̥" w:hAnsi="ˎ̥" w:cs="宋体" w:hint="eastAsia"/>
          <w:bCs/>
          <w:kern w:val="0"/>
          <w:sz w:val="28"/>
          <w:szCs w:val="28"/>
        </w:rPr>
        <w:t>．其他相关证明材料（包括科技查新报告等）</w:t>
      </w:r>
    </w:p>
    <w:p w:rsidR="00C223AF" w:rsidRPr="00CE2A7E" w:rsidRDefault="00C223AF" w:rsidP="00CE2A7E">
      <w:pPr>
        <w:spacing w:line="360" w:lineRule="auto"/>
        <w:ind w:firstLineChars="200" w:firstLine="562"/>
        <w:rPr>
          <w:rFonts w:ascii="ˎ̥" w:hAnsi="ˎ̥" w:cs="宋体"/>
          <w:bCs/>
          <w:kern w:val="0"/>
          <w:sz w:val="28"/>
          <w:szCs w:val="28"/>
        </w:rPr>
      </w:pP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（二）《住房和城乡建设厅科技计划项目验收申请表》，</w:t>
      </w: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10</w:t>
      </w: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份</w:t>
      </w:r>
    </w:p>
    <w:p w:rsidR="00C223AF" w:rsidRPr="00C223AF" w:rsidRDefault="00C223AF" w:rsidP="00C223AF">
      <w:pPr>
        <w:spacing w:line="360" w:lineRule="auto"/>
        <w:ind w:firstLineChars="200" w:firstLine="562"/>
        <w:rPr>
          <w:rFonts w:ascii="ˎ̥" w:hAnsi="ˎ̥" w:cs="宋体" w:hint="eastAsia"/>
          <w:b/>
          <w:bCs/>
          <w:kern w:val="0"/>
          <w:sz w:val="28"/>
          <w:szCs w:val="28"/>
        </w:rPr>
      </w:pP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（三）过程性佐证材料</w:t>
      </w:r>
      <w:r w:rsidR="00CE2A7E">
        <w:rPr>
          <w:rFonts w:ascii="ˎ̥" w:hAnsi="ˎ̥" w:cs="宋体" w:hint="eastAsia"/>
          <w:b/>
          <w:bCs/>
          <w:kern w:val="0"/>
          <w:sz w:val="28"/>
          <w:szCs w:val="28"/>
        </w:rPr>
        <w:t>1</w:t>
      </w:r>
      <w:r w:rsidR="00CE2A7E">
        <w:rPr>
          <w:rFonts w:ascii="ˎ̥" w:hAnsi="ˎ̥" w:cs="宋体" w:hint="eastAsia"/>
          <w:b/>
          <w:bCs/>
          <w:kern w:val="0"/>
          <w:sz w:val="28"/>
          <w:szCs w:val="28"/>
        </w:rPr>
        <w:t>份</w:t>
      </w:r>
      <w:r w:rsidRPr="00C223AF">
        <w:rPr>
          <w:rFonts w:ascii="ˎ̥" w:hAnsi="ˎ̥" w:cs="宋体" w:hint="eastAsia"/>
          <w:b/>
          <w:bCs/>
          <w:kern w:val="0"/>
          <w:sz w:val="28"/>
          <w:szCs w:val="28"/>
        </w:rPr>
        <w:t>：</w:t>
      </w:r>
    </w:p>
    <w:p w:rsidR="00C223AF" w:rsidRDefault="00C223AF" w:rsidP="00C223AF">
      <w:pPr>
        <w:spacing w:line="360" w:lineRule="auto"/>
        <w:ind w:firstLineChars="200" w:firstLine="560"/>
        <w:rPr>
          <w:rFonts w:ascii="ˎ̥" w:hAnsi="ˎ̥" w:cs="宋体" w:hint="eastAsia"/>
          <w:bCs/>
          <w:kern w:val="0"/>
          <w:sz w:val="28"/>
          <w:szCs w:val="28"/>
        </w:rPr>
      </w:pPr>
      <w:r w:rsidRPr="00685E13">
        <w:rPr>
          <w:rFonts w:ascii="ˎ̥" w:hAnsi="ˎ̥" w:cs="宋体" w:hint="eastAsia"/>
          <w:bCs/>
          <w:kern w:val="0"/>
          <w:sz w:val="28"/>
          <w:szCs w:val="28"/>
        </w:rPr>
        <w:t>相关项目研究进展情况及工作档案</w:t>
      </w:r>
      <w:r>
        <w:rPr>
          <w:rFonts w:ascii="ˎ̥" w:hAnsi="ˎ̥" w:cs="宋体" w:hint="eastAsia"/>
          <w:bCs/>
          <w:kern w:val="0"/>
          <w:sz w:val="28"/>
          <w:szCs w:val="28"/>
        </w:rPr>
        <w:t>装盒</w:t>
      </w:r>
      <w:r w:rsidRPr="00685E13">
        <w:rPr>
          <w:rFonts w:ascii="ˎ̥" w:hAnsi="ˎ̥" w:cs="宋体" w:hint="eastAsia"/>
          <w:bCs/>
          <w:kern w:val="0"/>
          <w:sz w:val="28"/>
          <w:szCs w:val="28"/>
        </w:rPr>
        <w:t>。</w:t>
      </w:r>
    </w:p>
    <w:p w:rsidR="00CE2A7E" w:rsidRDefault="00CE2A7E" w:rsidP="00CE2A7E">
      <w:pPr>
        <w:spacing w:line="360" w:lineRule="auto"/>
        <w:ind w:firstLineChars="200" w:firstLine="562"/>
        <w:rPr>
          <w:rFonts w:ascii="ˎ̥" w:hAnsi="ˎ̥" w:cs="宋体" w:hint="eastAsia"/>
          <w:bCs/>
          <w:kern w:val="0"/>
          <w:sz w:val="28"/>
          <w:szCs w:val="28"/>
        </w:rPr>
      </w:pPr>
      <w:r w:rsidRPr="00CE2A7E">
        <w:rPr>
          <w:rFonts w:ascii="ˎ̥" w:hAnsi="ˎ̥" w:cs="宋体" w:hint="eastAsia"/>
          <w:b/>
          <w:bCs/>
          <w:kern w:val="0"/>
          <w:sz w:val="28"/>
          <w:szCs w:val="28"/>
        </w:rPr>
        <w:t>（四）</w:t>
      </w:r>
      <w:r>
        <w:rPr>
          <w:rFonts w:ascii="ˎ̥" w:hAnsi="ˎ̥" w:cs="宋体" w:hint="eastAsia"/>
          <w:bCs/>
          <w:kern w:val="0"/>
          <w:sz w:val="28"/>
          <w:szCs w:val="28"/>
        </w:rPr>
        <w:t>5-8</w:t>
      </w:r>
      <w:r>
        <w:rPr>
          <w:rFonts w:ascii="ˎ̥" w:hAnsi="ˎ̥" w:cs="宋体" w:hint="eastAsia"/>
          <w:bCs/>
          <w:kern w:val="0"/>
          <w:sz w:val="28"/>
          <w:szCs w:val="28"/>
        </w:rPr>
        <w:t>分钟</w:t>
      </w:r>
      <w:proofErr w:type="gramStart"/>
      <w:r>
        <w:rPr>
          <w:rFonts w:ascii="ˎ̥" w:hAnsi="ˎ̥" w:cs="宋体" w:hint="eastAsia"/>
          <w:bCs/>
          <w:kern w:val="0"/>
          <w:sz w:val="28"/>
          <w:szCs w:val="28"/>
        </w:rPr>
        <w:t>的结项汇报</w:t>
      </w:r>
      <w:proofErr w:type="spellStart"/>
      <w:proofErr w:type="gramEnd"/>
      <w:r>
        <w:rPr>
          <w:rFonts w:ascii="ˎ̥" w:hAnsi="ˎ̥" w:cs="宋体" w:hint="eastAsia"/>
          <w:bCs/>
          <w:kern w:val="0"/>
          <w:sz w:val="28"/>
          <w:szCs w:val="28"/>
        </w:rPr>
        <w:t>ppt</w:t>
      </w:r>
      <w:proofErr w:type="spellEnd"/>
    </w:p>
    <w:p w:rsidR="00CE2A7E" w:rsidRDefault="00CE2A7E">
      <w:pPr>
        <w:widowControl/>
        <w:jc w:val="left"/>
        <w:rPr>
          <w:rFonts w:ascii="ˎ̥" w:hAnsi="ˎ̥" w:cs="宋体" w:hint="eastAsia"/>
          <w:bCs/>
          <w:kern w:val="0"/>
          <w:sz w:val="28"/>
          <w:szCs w:val="28"/>
        </w:rPr>
      </w:pPr>
      <w:r>
        <w:rPr>
          <w:rFonts w:ascii="ˎ̥" w:hAnsi="ˎ̥" w:cs="宋体" w:hint="eastAsia"/>
          <w:bCs/>
          <w:kern w:val="0"/>
          <w:sz w:val="28"/>
          <w:szCs w:val="28"/>
        </w:rPr>
        <w:br w:type="page"/>
      </w:r>
    </w:p>
    <w:p w:rsidR="00CE2A7E" w:rsidRPr="00CE2A7E" w:rsidRDefault="00CE2A7E" w:rsidP="00CE2A7E">
      <w:pPr>
        <w:spacing w:line="360" w:lineRule="auto"/>
        <w:jc w:val="left"/>
        <w:rPr>
          <w:rFonts w:ascii="宋体" w:eastAsia="宋体" w:hAnsi="宋体" w:cs="Times New Roman" w:hint="eastAsia"/>
          <w:b/>
          <w:sz w:val="28"/>
          <w:szCs w:val="24"/>
        </w:rPr>
      </w:pPr>
      <w:r w:rsidRPr="00CE2A7E">
        <w:rPr>
          <w:rFonts w:ascii="宋体" w:eastAsia="宋体" w:hAnsi="宋体" w:cs="Times New Roman" w:hint="eastAsia"/>
          <w:b/>
          <w:sz w:val="28"/>
          <w:szCs w:val="24"/>
        </w:rPr>
        <w:lastRenderedPageBreak/>
        <w:t>附件</w:t>
      </w:r>
      <w:r>
        <w:rPr>
          <w:rFonts w:ascii="宋体" w:eastAsia="宋体" w:hAnsi="宋体" w:cs="Times New Roman" w:hint="eastAsia"/>
          <w:b/>
          <w:sz w:val="28"/>
          <w:szCs w:val="24"/>
        </w:rPr>
        <w:t>3</w:t>
      </w:r>
      <w:r w:rsidRPr="00CE2A7E">
        <w:rPr>
          <w:rFonts w:ascii="宋体" w:eastAsia="宋体" w:hAnsi="宋体" w:cs="Times New Roman" w:hint="eastAsia"/>
          <w:b/>
          <w:sz w:val="28"/>
          <w:szCs w:val="24"/>
        </w:rPr>
        <w:t>: 鉴定委员会组成列表</w:t>
      </w:r>
    </w:p>
    <w:p w:rsidR="00CE2A7E" w:rsidRPr="00CE2A7E" w:rsidRDefault="00CE2A7E" w:rsidP="00CE2A7E">
      <w:pPr>
        <w:spacing w:line="360" w:lineRule="auto"/>
        <w:ind w:firstLineChars="49" w:firstLine="138"/>
        <w:rPr>
          <w:rFonts w:ascii="宋体" w:eastAsia="宋体" w:hAnsi="宋体"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CE2A7E" w:rsidRPr="00CE2A7E" w:rsidTr="001446D8">
        <w:trPr>
          <w:trHeight w:val="868"/>
        </w:trPr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8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8"/>
                <w:szCs w:val="24"/>
              </w:rPr>
              <w:t>序号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8"/>
                <w:szCs w:val="24"/>
              </w:rPr>
            </w:pPr>
            <w:r w:rsidRPr="00CE2A7E">
              <w:rPr>
                <w:rFonts w:ascii="宋体" w:eastAsia="宋体" w:hAnsi="宋体" w:cs="Times New Roman" w:hint="eastAsia"/>
                <w:b/>
                <w:sz w:val="28"/>
                <w:szCs w:val="24"/>
              </w:rPr>
              <w:t>姓名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8"/>
                <w:szCs w:val="24"/>
              </w:rPr>
            </w:pPr>
            <w:r w:rsidRPr="00CE2A7E">
              <w:rPr>
                <w:rFonts w:ascii="宋体" w:eastAsia="宋体" w:hAnsi="宋体" w:cs="Times New Roman" w:hint="eastAsia"/>
                <w:b/>
                <w:sz w:val="28"/>
                <w:szCs w:val="24"/>
              </w:rPr>
              <w:t>单位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8"/>
                <w:szCs w:val="24"/>
              </w:rPr>
            </w:pPr>
            <w:r w:rsidRPr="00CE2A7E">
              <w:rPr>
                <w:rFonts w:ascii="宋体" w:eastAsia="宋体" w:hAnsi="宋体" w:cs="Times New Roman" w:hint="eastAsia"/>
                <w:b/>
                <w:sz w:val="28"/>
                <w:szCs w:val="24"/>
              </w:rPr>
              <w:t>职称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8"/>
                <w:szCs w:val="24"/>
              </w:rPr>
            </w:pPr>
            <w:r w:rsidRPr="00CE2A7E">
              <w:rPr>
                <w:rFonts w:ascii="宋体" w:eastAsia="宋体" w:hAnsi="宋体" w:cs="Times New Roman" w:hint="eastAsia"/>
                <w:b/>
                <w:sz w:val="28"/>
                <w:szCs w:val="24"/>
              </w:rPr>
              <w:t>职务</w:t>
            </w:r>
          </w:p>
        </w:tc>
      </w:tr>
      <w:tr w:rsidR="00CE2A7E" w:rsidRPr="00CE2A7E" w:rsidTr="001446D8">
        <w:trPr>
          <w:trHeight w:val="868"/>
        </w:trPr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  <w:r>
              <w:rPr>
                <w:rFonts w:ascii="宋体" w:eastAsia="宋体" w:hAnsi="宋体" w:cs="Times New Roman" w:hint="eastAsia"/>
                <w:sz w:val="28"/>
                <w:szCs w:val="24"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</w:tr>
      <w:tr w:rsidR="00CE2A7E" w:rsidRPr="00CE2A7E" w:rsidTr="001446D8">
        <w:trPr>
          <w:trHeight w:val="868"/>
        </w:trPr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  <w:r>
              <w:rPr>
                <w:rFonts w:ascii="宋体" w:eastAsia="宋体" w:hAnsi="宋体" w:cs="Times New Roman" w:hint="eastAsia"/>
                <w:sz w:val="28"/>
                <w:szCs w:val="24"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</w:tr>
      <w:tr w:rsidR="00CE2A7E" w:rsidRPr="00CE2A7E" w:rsidTr="001446D8">
        <w:trPr>
          <w:trHeight w:val="868"/>
        </w:trPr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  <w:r>
              <w:rPr>
                <w:rFonts w:ascii="宋体" w:eastAsia="宋体" w:hAnsi="宋体" w:cs="Times New Roman" w:hint="eastAsia"/>
                <w:sz w:val="28"/>
                <w:szCs w:val="24"/>
              </w:rPr>
              <w:t>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</w:tr>
      <w:tr w:rsidR="00CE2A7E" w:rsidRPr="00CE2A7E" w:rsidTr="001446D8">
        <w:trPr>
          <w:trHeight w:val="868"/>
        </w:trPr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  <w:r>
              <w:rPr>
                <w:rFonts w:ascii="宋体" w:eastAsia="宋体" w:hAnsi="宋体" w:cs="Times New Roman" w:hint="eastAsia"/>
                <w:sz w:val="28"/>
                <w:szCs w:val="24"/>
              </w:rPr>
              <w:t>4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</w:tr>
      <w:tr w:rsidR="00CE2A7E" w:rsidRPr="00CE2A7E" w:rsidTr="001446D8">
        <w:trPr>
          <w:trHeight w:val="868"/>
        </w:trPr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  <w:r>
              <w:rPr>
                <w:rFonts w:ascii="宋体" w:eastAsia="宋体" w:hAnsi="宋体" w:cs="Times New Roman" w:hint="eastAsia"/>
                <w:sz w:val="28"/>
                <w:szCs w:val="24"/>
              </w:rPr>
              <w:t>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CE2A7E" w:rsidRPr="00CE2A7E" w:rsidRDefault="00CE2A7E" w:rsidP="00CE2A7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8"/>
                <w:szCs w:val="24"/>
              </w:rPr>
            </w:pPr>
          </w:p>
        </w:tc>
      </w:tr>
    </w:tbl>
    <w:p w:rsidR="00CE2A7E" w:rsidRPr="00685E13" w:rsidRDefault="00CE2A7E" w:rsidP="00CE2A7E">
      <w:pPr>
        <w:spacing w:line="360" w:lineRule="auto"/>
        <w:ind w:firstLineChars="200" w:firstLine="560"/>
        <w:rPr>
          <w:rFonts w:ascii="ˎ̥" w:hAnsi="ˎ̥" w:cs="宋体"/>
          <w:bCs/>
          <w:kern w:val="0"/>
          <w:sz w:val="28"/>
          <w:szCs w:val="28"/>
        </w:rPr>
      </w:pPr>
    </w:p>
    <w:p w:rsidR="00C223AF" w:rsidRDefault="00C223AF" w:rsidP="00C223AF">
      <w:pPr>
        <w:spacing w:line="360" w:lineRule="auto"/>
        <w:rPr>
          <w:rFonts w:hint="eastAsia"/>
        </w:rPr>
      </w:pPr>
    </w:p>
    <w:p w:rsidR="00AC48F9" w:rsidRPr="00C223AF" w:rsidRDefault="00AC48F9" w:rsidP="00AC48F9">
      <w:pPr>
        <w:ind w:firstLineChars="200" w:firstLine="643"/>
        <w:jc w:val="right"/>
        <w:rPr>
          <w:b/>
          <w:sz w:val="32"/>
          <w:szCs w:val="32"/>
        </w:rPr>
      </w:pPr>
    </w:p>
    <w:sectPr w:rsidR="00AC48F9" w:rsidRPr="00C22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01" w:rsidRDefault="00F30B01" w:rsidP="00C453A3">
      <w:r>
        <w:separator/>
      </w:r>
    </w:p>
  </w:endnote>
  <w:endnote w:type="continuationSeparator" w:id="0">
    <w:p w:rsidR="00F30B01" w:rsidRDefault="00F30B01" w:rsidP="00C4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01" w:rsidRDefault="00F30B01" w:rsidP="00C453A3">
      <w:r>
        <w:separator/>
      </w:r>
    </w:p>
  </w:footnote>
  <w:footnote w:type="continuationSeparator" w:id="0">
    <w:p w:rsidR="00F30B01" w:rsidRDefault="00F30B01" w:rsidP="00C45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C6936"/>
    <w:multiLevelType w:val="hybridMultilevel"/>
    <w:tmpl w:val="CC045386"/>
    <w:lvl w:ilvl="0" w:tplc="F3546F1A">
      <w:start w:val="2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072A5E"/>
    <w:multiLevelType w:val="hybridMultilevel"/>
    <w:tmpl w:val="FFEA588A"/>
    <w:lvl w:ilvl="0" w:tplc="BDFAB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F9"/>
    <w:rsid w:val="00796870"/>
    <w:rsid w:val="007F6B4A"/>
    <w:rsid w:val="008E6408"/>
    <w:rsid w:val="00AC48F9"/>
    <w:rsid w:val="00C223AF"/>
    <w:rsid w:val="00C453A3"/>
    <w:rsid w:val="00CE2A7E"/>
    <w:rsid w:val="00F3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A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45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453A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5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53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A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45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453A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5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53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162</Words>
  <Characters>925</Characters>
  <Application>Microsoft Office Word</Application>
  <DocSecurity>0</DocSecurity>
  <Lines>7</Lines>
  <Paragraphs>2</Paragraphs>
  <ScaleCrop>false</ScaleCrop>
  <Company>微软中国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cp:lastPrinted>2015-06-18T02:21:00Z</cp:lastPrinted>
  <dcterms:created xsi:type="dcterms:W3CDTF">2015-06-18T01:51:00Z</dcterms:created>
  <dcterms:modified xsi:type="dcterms:W3CDTF">2015-06-18T02:36:00Z</dcterms:modified>
</cp:coreProperties>
</file>